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7C94" w14:textId="77777777" w:rsidR="00B357B8" w:rsidRDefault="00B357B8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</w:p>
    <w:p w14:paraId="21E70FB6" w14:textId="77777777" w:rsidR="00A75225" w:rsidRDefault="00F708FE">
      <w:pPr>
        <w:pStyle w:val="1"/>
        <w:widowControl/>
        <w:numPr>
          <w:ilvl w:val="0"/>
          <w:numId w:val="1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СОБРАНИЕ ДЕПУТАТОВ БРЕЖНЕВСКОГО СЕЛЬСОВЕТА</w:t>
      </w:r>
    </w:p>
    <w:p w14:paraId="385279B5" w14:textId="77777777" w:rsidR="00A75225" w:rsidRDefault="00F708FE">
      <w:pPr>
        <w:pStyle w:val="1"/>
        <w:widowControl/>
        <w:numPr>
          <w:ilvl w:val="0"/>
          <w:numId w:val="2"/>
        </w:numPr>
        <w:pBdr>
          <w:top w:val="nil"/>
          <w:left w:val="nil"/>
          <w:bottom w:val="single" w:sz="8" w:space="0" w:color="000001"/>
          <w:right w:val="nil"/>
        </w:pBdr>
        <w:rPr>
          <w:rFonts w:ascii="Arial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  <w:r>
        <w:rPr>
          <w:rFonts w:ascii="Arial" w:hAnsi="Arial"/>
          <w:sz w:val="32"/>
          <w:szCs w:val="32"/>
        </w:rPr>
        <w:t xml:space="preserve">КУРСКОГО РАЙОНА КУРСКОЙ ОБЛАСТИ </w:t>
      </w:r>
    </w:p>
    <w:p w14:paraId="4F13DE42" w14:textId="77777777" w:rsidR="00A75225" w:rsidRDefault="00F708FE">
      <w:pPr>
        <w:pStyle w:val="1"/>
        <w:widowControl/>
        <w:numPr>
          <w:ilvl w:val="0"/>
          <w:numId w:val="2"/>
        </w:numPr>
        <w:rPr>
          <w:rFonts w:ascii="Arial" w:eastAsia="Times New Roman" w:hAnsi="Arial"/>
          <w:sz w:val="32"/>
          <w:szCs w:val="32"/>
        </w:rPr>
      </w:pPr>
      <w:r>
        <w:rPr>
          <w:rFonts w:ascii="Arial" w:eastAsia="Times New Roman" w:hAnsi="Arial"/>
          <w:sz w:val="32"/>
          <w:szCs w:val="32"/>
        </w:rPr>
        <w:t xml:space="preserve"> </w:t>
      </w:r>
    </w:p>
    <w:p w14:paraId="48426B15" w14:textId="77777777" w:rsidR="00A75225" w:rsidRDefault="00F708FE">
      <w:pPr>
        <w:pStyle w:val="1"/>
        <w:widowControl/>
        <w:numPr>
          <w:ilvl w:val="0"/>
          <w:numId w:val="2"/>
        </w:numPr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Р Е Ш Е НИ Е</w:t>
      </w:r>
    </w:p>
    <w:p w14:paraId="3712EE0E" w14:textId="77777777" w:rsidR="00A75225" w:rsidRDefault="00A75225">
      <w:pPr>
        <w:spacing w:line="100" w:lineRule="atLeast"/>
        <w:jc w:val="center"/>
        <w:rPr>
          <w:rFonts w:ascii="Arial" w:hAnsi="Arial" w:cs="Times New Roman"/>
          <w:b/>
          <w:bCs/>
          <w:sz w:val="32"/>
          <w:szCs w:val="32"/>
        </w:rPr>
      </w:pPr>
    </w:p>
    <w:p w14:paraId="6C43585D" w14:textId="6E2A8EDE" w:rsidR="00A75225" w:rsidRDefault="00B357B8">
      <w:pP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</w:t>
      </w:r>
      <w:proofErr w:type="gramStart"/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10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.1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.202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года</w:t>
      </w:r>
      <w:proofErr w:type="gramEnd"/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</w:t>
      </w:r>
      <w:r w:rsidR="00F15847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</w:t>
      </w:r>
      <w:r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 xml:space="preserve">№ </w:t>
      </w:r>
      <w:r w:rsidR="0098538A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1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30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 w:rsidR="005C770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3</w:t>
      </w:r>
      <w:r w:rsidR="00F708F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-</w:t>
      </w:r>
      <w:r w:rsidR="000D292E">
        <w:rPr>
          <w:rFonts w:ascii="Arial" w:hAnsi="Arial" w:cs="Times New Roman"/>
          <w:b/>
          <w:bCs/>
          <w:color w:val="000000"/>
          <w:sz w:val="32"/>
          <w:szCs w:val="32"/>
          <w:shd w:val="clear" w:color="auto" w:fill="FFFFFF"/>
        </w:rPr>
        <w:t>24</w:t>
      </w:r>
    </w:p>
    <w:p w14:paraId="6EA1DA59" w14:textId="77777777" w:rsidR="00A22925" w:rsidRDefault="00F708FE" w:rsidP="00A22925">
      <w:pPr>
        <w:jc w:val="center"/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  передаче</w:t>
      </w:r>
      <w:proofErr w:type="gramEnd"/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 осуществления части полномочий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по вопросам местного значения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органам местного самоуправления</w:t>
      </w:r>
      <w:r>
        <w:rPr>
          <w:rStyle w:val="apple-converted-space"/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z w:val="32"/>
          <w:szCs w:val="32"/>
        </w:rPr>
        <w:br/>
      </w:r>
      <w: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Курского района Курской области</w:t>
      </w:r>
    </w:p>
    <w:p w14:paraId="52427E32" w14:textId="77777777" w:rsidR="00F15847" w:rsidRPr="00F15847" w:rsidRDefault="00A22925" w:rsidP="00B357B8">
      <w:pPr>
        <w:pStyle w:val="a7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F15847" w:rsidRPr="00F15847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15847" w:rsidRPr="00F15847">
        <w:rPr>
          <w:rFonts w:ascii="Arial" w:hAnsi="Arial" w:cs="Arial"/>
          <w:color w:val="000000"/>
          <w:sz w:val="24"/>
          <w:szCs w:val="24"/>
        </w:rPr>
        <w:t>Руководствуясь частью 4 статьи 15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</w:t>
      </w:r>
      <w:r w:rsidR="00F15847" w:rsidRPr="00F15847">
        <w:rPr>
          <w:rFonts w:ascii="Arial" w:hAnsi="Arial" w:cs="Arial"/>
          <w:sz w:val="24"/>
          <w:szCs w:val="24"/>
        </w:rPr>
        <w:t>, Уставом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муниципального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образования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«Брежневский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сельсовет»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>Курского</w:t>
      </w:r>
      <w:r w:rsidR="00F15847" w:rsidRPr="00F15847">
        <w:rPr>
          <w:rFonts w:ascii="Arial" w:eastAsia="Times New Roman" w:hAnsi="Arial" w:cs="Arial"/>
          <w:color w:val="000000"/>
          <w:spacing w:val="-9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9"/>
          <w:sz w:val="24"/>
          <w:szCs w:val="24"/>
        </w:rPr>
        <w:t xml:space="preserve">района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Курской</w:t>
      </w:r>
      <w:r w:rsidR="00F15847" w:rsidRPr="00F15847">
        <w:rPr>
          <w:rFonts w:ascii="Arial" w:eastAsia="Times New Roman" w:hAnsi="Arial" w:cs="Arial"/>
          <w:color w:val="000000"/>
          <w:spacing w:val="-10"/>
          <w:sz w:val="24"/>
          <w:szCs w:val="24"/>
        </w:rPr>
        <w:t xml:space="preserve"> </w:t>
      </w:r>
      <w:r w:rsidR="00F15847" w:rsidRPr="00F15847">
        <w:rPr>
          <w:rFonts w:ascii="Arial" w:eastAsia="Times New Roman CYR" w:hAnsi="Arial" w:cs="Arial"/>
          <w:color w:val="000000"/>
          <w:spacing w:val="-10"/>
          <w:sz w:val="24"/>
          <w:szCs w:val="24"/>
        </w:rPr>
        <w:t>области</w:t>
      </w:r>
      <w:r w:rsidR="00F15847" w:rsidRPr="00F15847">
        <w:rPr>
          <w:rFonts w:ascii="Arial" w:hAnsi="Arial" w:cs="Arial"/>
          <w:sz w:val="24"/>
          <w:szCs w:val="24"/>
        </w:rPr>
        <w:t>, Собрание депутатов Брежневского сельсовета Курского района Курской области</w:t>
      </w:r>
    </w:p>
    <w:p w14:paraId="5BF0135D" w14:textId="77777777" w:rsidR="00F15847" w:rsidRPr="00F15847" w:rsidRDefault="00F15847" w:rsidP="00F15847">
      <w:pPr>
        <w:pStyle w:val="a7"/>
        <w:ind w:firstLine="85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</w:t>
      </w:r>
      <w:r w:rsidRPr="00F15847">
        <w:rPr>
          <w:rFonts w:ascii="Arial" w:hAnsi="Arial" w:cs="Arial"/>
          <w:b/>
          <w:sz w:val="24"/>
          <w:szCs w:val="24"/>
        </w:rPr>
        <w:t xml:space="preserve"> Е Ш И Л О:</w:t>
      </w:r>
    </w:p>
    <w:p w14:paraId="2423B067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sz w:val="24"/>
          <w:szCs w:val="24"/>
        </w:rPr>
        <w:t xml:space="preserve">1. </w:t>
      </w:r>
      <w:r w:rsidRPr="00F15847">
        <w:rPr>
          <w:color w:val="000000"/>
          <w:sz w:val="24"/>
          <w:szCs w:val="24"/>
        </w:rPr>
        <w:t xml:space="preserve">Собранию депутатов Брежневского сельсовета Курского района Курской области передать </w:t>
      </w:r>
      <w:r w:rsidR="00596723">
        <w:rPr>
          <w:color w:val="000000"/>
          <w:sz w:val="24"/>
          <w:szCs w:val="24"/>
        </w:rPr>
        <w:t>Ревизионной комиссии</w:t>
      </w:r>
      <w:r w:rsidRPr="00F15847">
        <w:rPr>
          <w:color w:val="000000"/>
          <w:sz w:val="24"/>
          <w:szCs w:val="24"/>
        </w:rPr>
        <w:t xml:space="preserve"> Курского района Курской области осуществление части полномочий по вопросам местного значения:</w:t>
      </w:r>
    </w:p>
    <w:p w14:paraId="08331C30" w14:textId="32084410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внешнего муниципального финансового контроля сроком с 01.01.202</w:t>
      </w:r>
      <w:r w:rsidR="000D292E">
        <w:rPr>
          <w:color w:val="000000"/>
          <w:sz w:val="24"/>
          <w:szCs w:val="24"/>
        </w:rPr>
        <w:t>4</w:t>
      </w:r>
      <w:r w:rsidRPr="00F15847">
        <w:rPr>
          <w:color w:val="000000"/>
          <w:sz w:val="24"/>
          <w:szCs w:val="24"/>
        </w:rPr>
        <w:t xml:space="preserve"> года по 31.12.202</w:t>
      </w:r>
      <w:r w:rsidR="000D292E">
        <w:rPr>
          <w:color w:val="000000"/>
          <w:sz w:val="24"/>
          <w:szCs w:val="24"/>
        </w:rPr>
        <w:t>4</w:t>
      </w:r>
      <w:r w:rsidRPr="00F15847">
        <w:rPr>
          <w:color w:val="000000"/>
          <w:sz w:val="24"/>
          <w:szCs w:val="24"/>
        </w:rPr>
        <w:t xml:space="preserve"> года.</w:t>
      </w:r>
    </w:p>
    <w:p w14:paraId="2BCD1CD4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2. Администрации Брежневского сельсовета Курского района Курской области передать Администрации Курского района Курской области осуществление части полномочий по вопросам местного значения:</w:t>
      </w:r>
    </w:p>
    <w:p w14:paraId="76D7BE1D" w14:textId="4546484C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>осуществление внутреннего муниципального финансового контроля сроком с 01.01.202</w:t>
      </w:r>
      <w:r w:rsidR="000D292E">
        <w:rPr>
          <w:color w:val="000000"/>
          <w:sz w:val="24"/>
          <w:szCs w:val="24"/>
        </w:rPr>
        <w:t xml:space="preserve">4 </w:t>
      </w:r>
      <w:r w:rsidRPr="00F15847">
        <w:rPr>
          <w:color w:val="000000"/>
          <w:sz w:val="24"/>
          <w:szCs w:val="24"/>
        </w:rPr>
        <w:t>года по 31.12.202</w:t>
      </w:r>
      <w:r w:rsidR="000D292E">
        <w:rPr>
          <w:color w:val="000000"/>
          <w:sz w:val="24"/>
          <w:szCs w:val="24"/>
        </w:rPr>
        <w:t>4</w:t>
      </w:r>
      <w:r w:rsidRPr="00F15847">
        <w:rPr>
          <w:color w:val="000000"/>
          <w:sz w:val="24"/>
          <w:szCs w:val="24"/>
        </w:rPr>
        <w:t xml:space="preserve"> года.</w:t>
      </w:r>
    </w:p>
    <w:p w14:paraId="4DA55B37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3. Собранию депутатов Брежневского сельсовета Курского района Курской области заключить с </w:t>
      </w:r>
      <w:r w:rsidR="00596723">
        <w:rPr>
          <w:color w:val="000000"/>
          <w:sz w:val="24"/>
          <w:szCs w:val="24"/>
        </w:rPr>
        <w:t>Ревизионной комиссией</w:t>
      </w:r>
      <w:r w:rsidRPr="00F15847">
        <w:rPr>
          <w:color w:val="000000"/>
          <w:sz w:val="24"/>
          <w:szCs w:val="24"/>
        </w:rPr>
        <w:t xml:space="preserve"> Курского района Курской области соглашение о передаче полномочий по внешнему муниципальному финансовому контролю согласно пункта 1 настоящего Решения.</w:t>
      </w:r>
    </w:p>
    <w:p w14:paraId="5BA93069" w14:textId="77777777" w:rsidR="00F15847" w:rsidRPr="00F15847" w:rsidRDefault="00F15847" w:rsidP="00F15847">
      <w:pPr>
        <w:pStyle w:val="ConsPlusNormal"/>
        <w:spacing w:before="240" w:line="276" w:lineRule="auto"/>
        <w:ind w:firstLine="851"/>
        <w:jc w:val="both"/>
        <w:rPr>
          <w:color w:val="000000"/>
          <w:sz w:val="24"/>
          <w:szCs w:val="24"/>
        </w:rPr>
      </w:pPr>
      <w:r w:rsidRPr="00F15847">
        <w:rPr>
          <w:color w:val="000000"/>
          <w:sz w:val="24"/>
          <w:szCs w:val="24"/>
        </w:rPr>
        <w:t xml:space="preserve">4. Администрации Брежневского сельсовета Курского района Курской области заключить с Администрацией Курского района Курской области соглашение о передаче полномочий по внутреннему муниципальному </w:t>
      </w:r>
      <w:r w:rsidRPr="00F15847">
        <w:rPr>
          <w:color w:val="000000"/>
          <w:sz w:val="24"/>
          <w:szCs w:val="24"/>
        </w:rPr>
        <w:lastRenderedPageBreak/>
        <w:t>финансовому контролю согласно пункта 2 настоящего Решения.</w:t>
      </w:r>
    </w:p>
    <w:p w14:paraId="04B30769" w14:textId="77777777" w:rsidR="00F15847" w:rsidRPr="00F15847" w:rsidRDefault="00F15847" w:rsidP="00F15847">
      <w:pPr>
        <w:pStyle w:val="21"/>
        <w:spacing w:before="240" w:line="276" w:lineRule="auto"/>
        <w:ind w:firstLine="851"/>
        <w:rPr>
          <w:rFonts w:cs="Arial"/>
          <w:bCs/>
          <w:sz w:val="24"/>
          <w:lang w:eastAsia="ar-SA"/>
        </w:rPr>
      </w:pPr>
      <w:r w:rsidRPr="00F15847">
        <w:rPr>
          <w:rFonts w:cs="Arial"/>
          <w:sz w:val="24"/>
        </w:rPr>
        <w:t xml:space="preserve">5. </w:t>
      </w:r>
      <w:r w:rsidRPr="00F15847">
        <w:rPr>
          <w:rFonts w:cs="Arial"/>
          <w:sz w:val="24"/>
          <w:lang w:eastAsia="en-US"/>
        </w:rPr>
        <w:t xml:space="preserve">Обнародовать настоящее Решение Собрания депутатов Брежневского сельсовета Курского района Курской области на информационных стендах и </w:t>
      </w:r>
      <w:r w:rsidRPr="00F15847">
        <w:rPr>
          <w:rFonts w:cs="Arial"/>
          <w:kern w:val="2"/>
          <w:sz w:val="24"/>
        </w:rPr>
        <w:t>официальном сайте Администрации Брежневского сельсовета Курского района Курской области в сети «Интернет».</w:t>
      </w:r>
    </w:p>
    <w:p w14:paraId="633003C2" w14:textId="77777777" w:rsidR="00F15847" w:rsidRPr="00F15847" w:rsidRDefault="00F15847" w:rsidP="00F15847">
      <w:pPr>
        <w:pStyle w:val="11"/>
        <w:spacing w:before="240" w:line="276" w:lineRule="auto"/>
        <w:ind w:firstLine="851"/>
        <w:jc w:val="both"/>
        <w:rPr>
          <w:rFonts w:ascii="Arial" w:eastAsia="Times New Roman" w:hAnsi="Arial" w:cs="Arial"/>
          <w:lang w:eastAsia="ar-SA" w:bidi="ar-SA"/>
        </w:rPr>
      </w:pPr>
      <w:r w:rsidRPr="00F15847">
        <w:rPr>
          <w:rFonts w:ascii="Arial" w:eastAsia="Times New Roman" w:hAnsi="Arial" w:cs="Arial"/>
          <w:lang w:eastAsia="ar-SA" w:bidi="ar-SA"/>
        </w:rPr>
        <w:t>6. Настоящее Решение вступает в силу после обнародования.</w:t>
      </w:r>
    </w:p>
    <w:p w14:paraId="440D27A8" w14:textId="77777777" w:rsidR="00F708FE" w:rsidRPr="00F15847" w:rsidRDefault="00A22925" w:rsidP="00F15847">
      <w:pPr>
        <w:spacing w:before="24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</w:rPr>
        <w:t xml:space="preserve">   </w:t>
      </w:r>
      <w:r w:rsidR="00F708FE" w:rsidRPr="00F1584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7B72D60" w14:textId="77777777"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bookmarkStart w:id="0" w:name="__UnoMark__1635_1860645200"/>
      <w:bookmarkEnd w:id="0"/>
    </w:p>
    <w:p w14:paraId="59549171" w14:textId="77777777" w:rsidR="00A229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C5C8687" w14:textId="77777777"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Председатель Собрания депутатов</w:t>
      </w:r>
    </w:p>
    <w:p w14:paraId="24A1A0CB" w14:textId="77777777" w:rsidR="00A22925" w:rsidRPr="00F15847" w:rsidRDefault="00F708FE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Брежневского сельсовета  </w:t>
      </w:r>
    </w:p>
    <w:p w14:paraId="67A2449D" w14:textId="77777777" w:rsidR="00A75225" w:rsidRPr="00F15847" w:rsidRDefault="00A22925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Курского района                  </w:t>
      </w:r>
      <w:r w:rsidR="00F708FE" w:rsidRPr="00F158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_____________        </w:t>
      </w:r>
      <w:r w:rsidR="005C770E">
        <w:rPr>
          <w:rFonts w:ascii="Arial" w:hAnsi="Arial" w:cs="Arial"/>
          <w:color w:val="000000"/>
          <w:sz w:val="24"/>
          <w:szCs w:val="24"/>
          <w:shd w:val="clear" w:color="auto" w:fill="FFFFFF"/>
        </w:rPr>
        <w:t>Л.А. Труш</w:t>
      </w:r>
      <w:r w:rsidR="00F708FE" w:rsidRPr="00F15847">
        <w:rPr>
          <w:rFonts w:ascii="Arial" w:hAnsi="Arial" w:cs="Arial"/>
          <w:color w:val="000000"/>
          <w:sz w:val="24"/>
          <w:szCs w:val="24"/>
        </w:rPr>
        <w:br/>
      </w:r>
    </w:p>
    <w:p w14:paraId="572F3611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3A0DC1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>Глава Брежневского сельсовета</w:t>
      </w:r>
    </w:p>
    <w:p w14:paraId="532E8E50" w14:textId="77777777" w:rsidR="00F15847" w:rsidRPr="00F15847" w:rsidRDefault="00F15847" w:rsidP="00A22925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15847">
        <w:rPr>
          <w:rFonts w:ascii="Arial" w:hAnsi="Arial" w:cs="Arial"/>
          <w:color w:val="000000"/>
          <w:sz w:val="24"/>
          <w:szCs w:val="24"/>
        </w:rPr>
        <w:t xml:space="preserve">Курского района Курской области      ______________       В.Д. </w:t>
      </w:r>
      <w:proofErr w:type="spellStart"/>
      <w:r w:rsidRPr="00F15847">
        <w:rPr>
          <w:rFonts w:ascii="Arial" w:hAnsi="Arial" w:cs="Arial"/>
          <w:color w:val="000000"/>
          <w:sz w:val="24"/>
          <w:szCs w:val="24"/>
        </w:rPr>
        <w:t>Печурин</w:t>
      </w:r>
      <w:proofErr w:type="spellEnd"/>
    </w:p>
    <w:sectPr w:rsidR="00F15847" w:rsidRPr="00F15847" w:rsidSect="00F15847">
      <w:pgSz w:w="11906" w:h="16838"/>
      <w:pgMar w:top="1134" w:right="1247" w:bottom="1134" w:left="153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E7C4B"/>
    <w:multiLevelType w:val="multilevel"/>
    <w:tmpl w:val="7334217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1893378"/>
    <w:multiLevelType w:val="multilevel"/>
    <w:tmpl w:val="6B063CEE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32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0595723"/>
    <w:multiLevelType w:val="multilevel"/>
    <w:tmpl w:val="234675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08944832">
    <w:abstractNumId w:val="0"/>
  </w:num>
  <w:num w:numId="2" w16cid:durableId="1852446982">
    <w:abstractNumId w:val="1"/>
  </w:num>
  <w:num w:numId="3" w16cid:durableId="186793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5225"/>
    <w:rsid w:val="000547A0"/>
    <w:rsid w:val="00073913"/>
    <w:rsid w:val="00083C3D"/>
    <w:rsid w:val="000D292E"/>
    <w:rsid w:val="001446A7"/>
    <w:rsid w:val="00202141"/>
    <w:rsid w:val="00262C96"/>
    <w:rsid w:val="00353860"/>
    <w:rsid w:val="0046770A"/>
    <w:rsid w:val="00596723"/>
    <w:rsid w:val="005C770E"/>
    <w:rsid w:val="00681477"/>
    <w:rsid w:val="006E1010"/>
    <w:rsid w:val="00817423"/>
    <w:rsid w:val="008C47AE"/>
    <w:rsid w:val="0098538A"/>
    <w:rsid w:val="00A10611"/>
    <w:rsid w:val="00A22925"/>
    <w:rsid w:val="00A75225"/>
    <w:rsid w:val="00AF3A75"/>
    <w:rsid w:val="00B26BD2"/>
    <w:rsid w:val="00B357B8"/>
    <w:rsid w:val="00B60F67"/>
    <w:rsid w:val="00BA71E5"/>
    <w:rsid w:val="00C00B79"/>
    <w:rsid w:val="00C93D42"/>
    <w:rsid w:val="00D75846"/>
    <w:rsid w:val="00DF48D4"/>
    <w:rsid w:val="00EC2486"/>
    <w:rsid w:val="00F15847"/>
    <w:rsid w:val="00F7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2A0A"/>
  <w15:docId w15:val="{F9759E9C-00F3-4BBC-9E0A-61917EC5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75225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rsid w:val="00A75225"/>
    <w:pPr>
      <w:keepNext/>
      <w:widowControl w:val="0"/>
      <w:tabs>
        <w:tab w:val="left" w:pos="0"/>
      </w:tabs>
      <w:spacing w:after="0" w:line="100" w:lineRule="atLeast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225"/>
  </w:style>
  <w:style w:type="character" w:customStyle="1" w:styleId="WW8Num2z0">
    <w:name w:val="WW8Num2z0"/>
    <w:rsid w:val="00A75225"/>
    <w:rPr>
      <w:rFonts w:ascii="Arial" w:hAnsi="Arial" w:cs="Arial"/>
      <w:sz w:val="32"/>
      <w:szCs w:val="32"/>
    </w:rPr>
  </w:style>
  <w:style w:type="character" w:customStyle="1" w:styleId="WW8Num2z1">
    <w:name w:val="WW8Num2z1"/>
    <w:rsid w:val="00A75225"/>
  </w:style>
  <w:style w:type="character" w:customStyle="1" w:styleId="WW8Num2z2">
    <w:name w:val="WW8Num2z2"/>
    <w:rsid w:val="00A75225"/>
  </w:style>
  <w:style w:type="character" w:customStyle="1" w:styleId="WW8Num2z3">
    <w:name w:val="WW8Num2z3"/>
    <w:rsid w:val="00A75225"/>
  </w:style>
  <w:style w:type="character" w:customStyle="1" w:styleId="WW8Num2z4">
    <w:name w:val="WW8Num2z4"/>
    <w:rsid w:val="00A75225"/>
  </w:style>
  <w:style w:type="character" w:customStyle="1" w:styleId="WW8Num2z5">
    <w:name w:val="WW8Num2z5"/>
    <w:rsid w:val="00A75225"/>
  </w:style>
  <w:style w:type="character" w:customStyle="1" w:styleId="WW8Num2z6">
    <w:name w:val="WW8Num2z6"/>
    <w:rsid w:val="00A75225"/>
  </w:style>
  <w:style w:type="character" w:customStyle="1" w:styleId="WW8Num2z7">
    <w:name w:val="WW8Num2z7"/>
    <w:rsid w:val="00A75225"/>
  </w:style>
  <w:style w:type="character" w:customStyle="1" w:styleId="WW8Num2z8">
    <w:name w:val="WW8Num2z8"/>
    <w:rsid w:val="00A75225"/>
  </w:style>
  <w:style w:type="character" w:customStyle="1" w:styleId="ListLabel1">
    <w:name w:val="ListLabel 1"/>
    <w:rsid w:val="00A75225"/>
    <w:rPr>
      <w:sz w:val="32"/>
      <w:szCs w:val="32"/>
    </w:rPr>
  </w:style>
  <w:style w:type="paragraph" w:customStyle="1" w:styleId="10">
    <w:name w:val="Заголовок1"/>
    <w:basedOn w:val="a"/>
    <w:next w:val="a3"/>
    <w:rsid w:val="00A7522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rsid w:val="00A75225"/>
    <w:pPr>
      <w:spacing w:after="120"/>
    </w:pPr>
  </w:style>
  <w:style w:type="paragraph" w:styleId="a4">
    <w:name w:val="List"/>
    <w:basedOn w:val="a3"/>
    <w:rsid w:val="00A75225"/>
    <w:rPr>
      <w:rFonts w:cs="Mangal"/>
    </w:rPr>
  </w:style>
  <w:style w:type="paragraph" w:styleId="a5">
    <w:name w:val="Title"/>
    <w:basedOn w:val="a"/>
    <w:rsid w:val="00A752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rsid w:val="00A75225"/>
    <w:pPr>
      <w:suppressLineNumbers/>
    </w:pPr>
    <w:rPr>
      <w:rFonts w:cs="Mangal"/>
    </w:rPr>
  </w:style>
  <w:style w:type="paragraph" w:styleId="a7">
    <w:name w:val="Body Text Indent"/>
    <w:basedOn w:val="a"/>
    <w:link w:val="a8"/>
    <w:uiPriority w:val="99"/>
    <w:unhideWhenUsed/>
    <w:rsid w:val="00F1584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F15847"/>
    <w:rPr>
      <w:rFonts w:ascii="Calibri" w:eastAsia="SimSun" w:hAnsi="Calibri"/>
      <w:color w:val="00000A"/>
    </w:rPr>
  </w:style>
  <w:style w:type="paragraph" w:customStyle="1" w:styleId="21">
    <w:name w:val="Основной текст с отступом 21"/>
    <w:basedOn w:val="a"/>
    <w:rsid w:val="00F15847"/>
    <w:pPr>
      <w:widowControl w:val="0"/>
      <w:spacing w:after="0" w:line="240" w:lineRule="auto"/>
      <w:ind w:firstLine="684"/>
      <w:jc w:val="both"/>
    </w:pPr>
    <w:rPr>
      <w:rFonts w:ascii="Arial" w:eastAsia="Lucida Sans Unicode" w:hAnsi="Arial" w:cs="Times New Roman"/>
      <w:color w:val="auto"/>
      <w:kern w:val="1"/>
      <w:sz w:val="28"/>
      <w:szCs w:val="24"/>
    </w:rPr>
  </w:style>
  <w:style w:type="paragraph" w:customStyle="1" w:styleId="ConsPlusNormal">
    <w:name w:val="ConsPlusNormal"/>
    <w:rsid w:val="00F1584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rsid w:val="00F1584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СОБРАНИЕ ДЕПУТАТОВ БРЕЖНЕВСКОГО СЕЛЬСОВЕТА</vt:lpstr>
      <vt:lpstr>КУРСКОГО РАЙОНА КУРСКОЙ ОБЛАСТИ </vt:lpstr>
      <vt:lpstr/>
      <vt:lpstr>Р Е Ш Е НИ Е</vt:lpstr>
    </vt:vector>
  </TitlesOfParts>
  <Company>Reanimator Extreme Edition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Сельсовета Администрация</cp:lastModifiedBy>
  <cp:revision>7</cp:revision>
  <cp:lastPrinted>2023-11-13T11:28:00Z</cp:lastPrinted>
  <dcterms:created xsi:type="dcterms:W3CDTF">2022-11-29T13:03:00Z</dcterms:created>
  <dcterms:modified xsi:type="dcterms:W3CDTF">2023-11-13T11:29:00Z</dcterms:modified>
</cp:coreProperties>
</file>