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351DD" w14:textId="77777777" w:rsidR="00F63698" w:rsidRPr="004378B4" w:rsidRDefault="00F63698" w:rsidP="00F6369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78B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Выписка</w:t>
      </w:r>
    </w:p>
    <w:p w14:paraId="18F87037" w14:textId="77777777" w:rsidR="00F63698" w:rsidRPr="004378B4" w:rsidRDefault="00F63698" w:rsidP="00F63698">
      <w:pPr>
        <w:spacing w:after="0" w:line="276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из проекта решения Собрания депутатов Брежневского сельсовета Курского района Курской области «О бюджете Брежневского сельсовета Курского район Курской области на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3 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год и на плановый период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годов».</w:t>
      </w:r>
    </w:p>
    <w:p w14:paraId="0DF5BB3C" w14:textId="77777777" w:rsidR="00F63698" w:rsidRPr="004378B4" w:rsidRDefault="00F63698" w:rsidP="00F636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71CAAB1" w14:textId="77777777" w:rsidR="00F63698" w:rsidRPr="004378B4" w:rsidRDefault="00F63698" w:rsidP="00F636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1CCFD21" w14:textId="77777777" w:rsidR="00F63698" w:rsidRPr="004378B4" w:rsidRDefault="00F63698" w:rsidP="00F6369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Установить предельный объем муниципального долга Брежневского сельсовета Курского района Курской области на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и на плановый </w:t>
      </w:r>
      <w:proofErr w:type="gramStart"/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период  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proofErr w:type="gramEnd"/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-202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годов»  в том числе по годам:</w:t>
      </w:r>
    </w:p>
    <w:p w14:paraId="001790A4" w14:textId="77777777" w:rsidR="00F63698" w:rsidRPr="004378B4" w:rsidRDefault="00F63698" w:rsidP="00F6369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год- </w:t>
      </w:r>
      <w:r>
        <w:rPr>
          <w:rFonts w:ascii="Times New Roman" w:hAnsi="Times New Roman" w:cs="Times New Roman"/>
          <w:sz w:val="28"/>
          <w:szCs w:val="28"/>
        </w:rPr>
        <w:t>2 529 838,45</w:t>
      </w:r>
      <w:r w:rsidRPr="004378B4">
        <w:rPr>
          <w:rFonts w:ascii="Times New Roman" w:hAnsi="Times New Roman" w:cs="Times New Roman"/>
          <w:sz w:val="28"/>
          <w:szCs w:val="28"/>
        </w:rPr>
        <w:t xml:space="preserve"> 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руб.;</w:t>
      </w:r>
      <w:r w:rsidRPr="004378B4">
        <w:rPr>
          <w:rFonts w:ascii="Times New Roman" w:eastAsia="Calibri" w:hAnsi="Times New Roman" w:cs="Times New Roman"/>
          <w:vanish/>
          <w:color w:val="333333"/>
          <w:sz w:val="28"/>
          <w:szCs w:val="28"/>
          <w:lang w:eastAsia="ru-RU"/>
        </w:rPr>
        <w:t>admbreg@mail.ru</w:t>
      </w:r>
    </w:p>
    <w:p w14:paraId="23149927" w14:textId="77777777" w:rsidR="00F63698" w:rsidRPr="004378B4" w:rsidRDefault="00F63698" w:rsidP="00F63698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год- </w:t>
      </w:r>
      <w:r>
        <w:rPr>
          <w:rFonts w:ascii="Times New Roman" w:hAnsi="Times New Roman" w:cs="Times New Roman"/>
          <w:sz w:val="28"/>
          <w:szCs w:val="28"/>
        </w:rPr>
        <w:t>2 534 215,00</w:t>
      </w:r>
      <w:r w:rsidRPr="004378B4">
        <w:rPr>
          <w:rFonts w:ascii="Times New Roman" w:hAnsi="Times New Roman" w:cs="Times New Roman"/>
          <w:sz w:val="28"/>
          <w:szCs w:val="28"/>
        </w:rPr>
        <w:t xml:space="preserve"> 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руб.;</w:t>
      </w:r>
    </w:p>
    <w:p w14:paraId="68444223" w14:textId="77777777" w:rsidR="00F63698" w:rsidRPr="004378B4" w:rsidRDefault="00F63698" w:rsidP="00F6369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год- </w:t>
      </w:r>
      <w:r>
        <w:rPr>
          <w:rFonts w:ascii="Times New Roman" w:hAnsi="Times New Roman" w:cs="Times New Roman"/>
          <w:sz w:val="28"/>
          <w:szCs w:val="28"/>
        </w:rPr>
        <w:t>2 538 893,74</w:t>
      </w:r>
      <w:r w:rsidRPr="004378B4">
        <w:rPr>
          <w:rFonts w:ascii="Times New Roman" w:hAnsi="Times New Roman" w:cs="Times New Roman"/>
          <w:sz w:val="28"/>
          <w:szCs w:val="28"/>
        </w:rPr>
        <w:t xml:space="preserve"> </w:t>
      </w: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руб.;</w:t>
      </w:r>
    </w:p>
    <w:p w14:paraId="1DAA1F72" w14:textId="77777777" w:rsidR="00F63698" w:rsidRPr="004378B4" w:rsidRDefault="00F63698" w:rsidP="00F636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22850D04" w14:textId="77777777" w:rsidR="00F63698" w:rsidRPr="004378B4" w:rsidRDefault="00F63698" w:rsidP="00F6369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551198F" w14:textId="77777777" w:rsidR="00F63698" w:rsidRPr="004378B4" w:rsidRDefault="00F63698" w:rsidP="00F6369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Глава Брежневского сельсовета                                             В.Д. </w:t>
      </w:r>
      <w:proofErr w:type="spellStart"/>
      <w:r w:rsidRPr="004378B4">
        <w:rPr>
          <w:rFonts w:ascii="Times New Roman" w:eastAsia="Calibri" w:hAnsi="Times New Roman" w:cs="Times New Roman"/>
          <w:sz w:val="28"/>
          <w:szCs w:val="28"/>
          <w:lang w:eastAsia="ru-RU"/>
        </w:rPr>
        <w:t>Печурин</w:t>
      </w:r>
      <w:proofErr w:type="spellEnd"/>
    </w:p>
    <w:p w14:paraId="734E6B3F" w14:textId="77777777" w:rsidR="00F63698" w:rsidRPr="004378B4" w:rsidRDefault="00F63698" w:rsidP="00F6369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2754A19" w14:textId="77777777" w:rsidR="00F63698" w:rsidRPr="004378B4" w:rsidRDefault="00F63698" w:rsidP="00F6369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08A85E74" w14:textId="77777777" w:rsidR="00F63698" w:rsidRPr="004378B4" w:rsidRDefault="00F63698" w:rsidP="00F63698">
      <w:pPr>
        <w:spacing w:after="200" w:line="276" w:lineRule="auto"/>
        <w:rPr>
          <w:rFonts w:ascii="Calibri" w:eastAsia="Calibri" w:hAnsi="Calibri" w:cs="Times New Roman"/>
          <w:sz w:val="28"/>
          <w:szCs w:val="28"/>
        </w:rPr>
      </w:pPr>
    </w:p>
    <w:p w14:paraId="7E4E2774" w14:textId="77777777" w:rsidR="00887FBD" w:rsidRDefault="00000000"/>
    <w:sectPr w:rsidR="0088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0A2"/>
    <w:rsid w:val="00283F46"/>
    <w:rsid w:val="004C70A2"/>
    <w:rsid w:val="005D0AFC"/>
    <w:rsid w:val="00961B02"/>
    <w:rsid w:val="00F6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8A85F-648E-4652-A717-C23C4FAD2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698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</dc:creator>
  <cp:keywords/>
  <dc:description/>
  <cp:lastModifiedBy>Компьютер</cp:lastModifiedBy>
  <cp:revision>2</cp:revision>
  <dcterms:created xsi:type="dcterms:W3CDTF">2023-03-22T12:11:00Z</dcterms:created>
  <dcterms:modified xsi:type="dcterms:W3CDTF">2023-03-22T12:11:00Z</dcterms:modified>
</cp:coreProperties>
</file>