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50D83" w14:textId="77777777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bookmarkStart w:id="0" w:name="_Hlk122001722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Оценка ожидаемого исполнения бюджета </w:t>
      </w:r>
      <w:proofErr w:type="gramStart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за  2022</w:t>
      </w:r>
      <w:proofErr w:type="gramEnd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год </w:t>
      </w:r>
    </w:p>
    <w:p w14:paraId="43A42525" w14:textId="77777777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Брежневского </w:t>
      </w:r>
      <w:proofErr w:type="gramStart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сельсовета  Курского</w:t>
      </w:r>
      <w:proofErr w:type="gramEnd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 xml:space="preserve"> района Курской области</w:t>
      </w:r>
    </w:p>
    <w:p w14:paraId="0B31CC05" w14:textId="77777777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(1 раздел</w:t>
      </w:r>
      <w:proofErr w:type="gramStart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-  доходы</w:t>
      </w:r>
      <w:proofErr w:type="gramEnd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)</w:t>
      </w:r>
    </w:p>
    <w:p w14:paraId="106C8B8D" w14:textId="77777777" w:rsidR="005A705F" w:rsidRPr="005A705F" w:rsidRDefault="005A705F" w:rsidP="005A705F">
      <w:pPr>
        <w:spacing w:after="0" w:line="240" w:lineRule="auto"/>
        <w:ind w:left="57" w:right="-851"/>
        <w:jc w:val="right"/>
        <w:rPr>
          <w:rFonts w:ascii="Arial" w:eastAsia="Times New Roman" w:hAnsi="Arial" w:cs="Arial"/>
          <w:color w:val="000000"/>
          <w:kern w:val="0"/>
          <w:sz w:val="16"/>
          <w:szCs w:val="16"/>
          <w:lang w:eastAsia="ru-RU"/>
          <w14:ligatures w14:val="none"/>
        </w:rPr>
      </w:pPr>
      <w:r w:rsidRPr="005A705F"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 xml:space="preserve">  </w:t>
      </w:r>
      <w:proofErr w:type="gramStart"/>
      <w:r w:rsidRPr="005A705F">
        <w:rPr>
          <w:rFonts w:ascii="Arial" w:eastAsia="Times New Roman" w:hAnsi="Arial" w:cs="Arial"/>
          <w:color w:val="000000"/>
          <w:kern w:val="0"/>
          <w:sz w:val="16"/>
          <w:szCs w:val="16"/>
          <w:lang w:eastAsia="ru-RU"/>
          <w14:ligatures w14:val="none"/>
        </w:rPr>
        <w:t>( руб.</w:t>
      </w:r>
      <w:proofErr w:type="gramEnd"/>
      <w:r w:rsidRPr="005A705F">
        <w:rPr>
          <w:rFonts w:ascii="Arial" w:eastAsia="Times New Roman" w:hAnsi="Arial" w:cs="Arial"/>
          <w:color w:val="000000"/>
          <w:kern w:val="0"/>
          <w:sz w:val="16"/>
          <w:szCs w:val="16"/>
          <w:lang w:eastAsia="ru-RU"/>
          <w14:ligatures w14:val="none"/>
        </w:rPr>
        <w:t xml:space="preserve">)                                                                                                                                                  </w:t>
      </w:r>
    </w:p>
    <w:tbl>
      <w:tblPr>
        <w:tblW w:w="99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812"/>
        <w:gridCol w:w="1446"/>
      </w:tblGrid>
      <w:tr w:rsidR="005A705F" w:rsidRPr="005A705F" w14:paraId="20C6CE4D" w14:textId="77777777" w:rsidTr="000430BD">
        <w:trPr>
          <w:trHeight w:val="100"/>
        </w:trPr>
        <w:tc>
          <w:tcPr>
            <w:tcW w:w="2693" w:type="dxa"/>
            <w:tcBorders>
              <w:top w:val="single" w:sz="4" w:space="0" w:color="auto"/>
            </w:tcBorders>
          </w:tcPr>
          <w:p w14:paraId="2F324863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Код бюджетной</w:t>
            </w:r>
          </w:p>
          <w:p w14:paraId="370FBF3A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классификации доходов бюджетов Российской Федерации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7227F5ED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  <w:p w14:paraId="0212677C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  <w:p w14:paraId="1718A032" w14:textId="77777777" w:rsidR="005A705F" w:rsidRPr="005A705F" w:rsidRDefault="005A705F" w:rsidP="005A705F">
            <w:pPr>
              <w:spacing w:after="0" w:line="240" w:lineRule="auto"/>
              <w:ind w:left="57" w:right="57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Наименование дохода</w:t>
            </w: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26C64EB9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Cs/>
                <w:snapToGrid w:val="0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Оценка ожидаемого исполнения бюджета на 2022 г.</w:t>
            </w:r>
          </w:p>
        </w:tc>
      </w:tr>
      <w:tr w:rsidR="005A705F" w:rsidRPr="005A705F" w14:paraId="73B00EC3" w14:textId="77777777" w:rsidTr="000430BD">
        <w:trPr>
          <w:trHeight w:val="100"/>
        </w:trPr>
        <w:tc>
          <w:tcPr>
            <w:tcW w:w="2693" w:type="dxa"/>
            <w:tcBorders>
              <w:top w:val="nil"/>
            </w:tcBorders>
          </w:tcPr>
          <w:p w14:paraId="05E51134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812" w:type="dxa"/>
            <w:tcBorders>
              <w:top w:val="nil"/>
            </w:tcBorders>
          </w:tcPr>
          <w:p w14:paraId="3FD1B854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Доходы бюджета всего</w:t>
            </w:r>
          </w:p>
        </w:tc>
        <w:tc>
          <w:tcPr>
            <w:tcW w:w="1446" w:type="dxa"/>
            <w:tcBorders>
              <w:top w:val="nil"/>
            </w:tcBorders>
          </w:tcPr>
          <w:p w14:paraId="6B99507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13 018 863,04</w:t>
            </w:r>
          </w:p>
        </w:tc>
      </w:tr>
      <w:tr w:rsidR="005A705F" w:rsidRPr="005A705F" w14:paraId="54440997" w14:textId="77777777" w:rsidTr="000430BD">
        <w:trPr>
          <w:trHeight w:val="100"/>
        </w:trPr>
        <w:tc>
          <w:tcPr>
            <w:tcW w:w="2693" w:type="dxa"/>
            <w:tcBorders>
              <w:top w:val="nil"/>
            </w:tcBorders>
          </w:tcPr>
          <w:p w14:paraId="443337AA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1 00 00000 00 0000 000</w:t>
            </w:r>
          </w:p>
        </w:tc>
        <w:tc>
          <w:tcPr>
            <w:tcW w:w="5812" w:type="dxa"/>
            <w:tcBorders>
              <w:top w:val="nil"/>
            </w:tcBorders>
          </w:tcPr>
          <w:p w14:paraId="7BEB5317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НАЛОГОВЫЕ И НЕНАЛОГОВЫЕ ДОХОДЫ</w:t>
            </w:r>
          </w:p>
        </w:tc>
        <w:tc>
          <w:tcPr>
            <w:tcW w:w="1446" w:type="dxa"/>
            <w:tcBorders>
              <w:top w:val="nil"/>
            </w:tcBorders>
          </w:tcPr>
          <w:p w14:paraId="0DDF8D7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11 340 039,04</w:t>
            </w:r>
          </w:p>
        </w:tc>
      </w:tr>
      <w:tr w:rsidR="005A705F" w:rsidRPr="005A705F" w14:paraId="1D45BD32" w14:textId="77777777" w:rsidTr="000430BD">
        <w:trPr>
          <w:trHeight w:val="721"/>
        </w:trPr>
        <w:tc>
          <w:tcPr>
            <w:tcW w:w="2693" w:type="dxa"/>
          </w:tcPr>
          <w:p w14:paraId="5130D87F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1 01 00000 00 0000 000</w:t>
            </w:r>
          </w:p>
        </w:tc>
        <w:tc>
          <w:tcPr>
            <w:tcW w:w="5812" w:type="dxa"/>
          </w:tcPr>
          <w:p w14:paraId="59EE5687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НАЛОГИ НА ПРИБЫЛЬ, ДОХОДЫ</w:t>
            </w:r>
          </w:p>
        </w:tc>
        <w:tc>
          <w:tcPr>
            <w:tcW w:w="1446" w:type="dxa"/>
          </w:tcPr>
          <w:p w14:paraId="277A637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116 098,60</w:t>
            </w:r>
          </w:p>
        </w:tc>
      </w:tr>
      <w:tr w:rsidR="005A705F" w:rsidRPr="005A705F" w14:paraId="765C6A8D" w14:textId="77777777" w:rsidTr="000430BD">
        <w:tc>
          <w:tcPr>
            <w:tcW w:w="2693" w:type="dxa"/>
          </w:tcPr>
          <w:p w14:paraId="1777E429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1 01 02000 01 0000 110</w:t>
            </w:r>
          </w:p>
        </w:tc>
        <w:tc>
          <w:tcPr>
            <w:tcW w:w="5812" w:type="dxa"/>
          </w:tcPr>
          <w:p w14:paraId="6D78A6D3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 на доходы физических лиц</w:t>
            </w:r>
          </w:p>
        </w:tc>
        <w:tc>
          <w:tcPr>
            <w:tcW w:w="1446" w:type="dxa"/>
            <w:vAlign w:val="center"/>
          </w:tcPr>
          <w:p w14:paraId="48A4D3C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116 098,60</w:t>
            </w:r>
          </w:p>
        </w:tc>
      </w:tr>
      <w:tr w:rsidR="005A705F" w:rsidRPr="005A705F" w14:paraId="4C98464B" w14:textId="77777777" w:rsidTr="000430BD">
        <w:tc>
          <w:tcPr>
            <w:tcW w:w="2693" w:type="dxa"/>
          </w:tcPr>
          <w:p w14:paraId="5270A273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101 02010 01 0000 110</w:t>
            </w:r>
          </w:p>
          <w:p w14:paraId="4615001A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812" w:type="dxa"/>
          </w:tcPr>
          <w:p w14:paraId="2EB1B59F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Налог на доходы физических лиц с доходов, источником которых является налоговый агент, за исключением </w:t>
            </w:r>
            <w:proofErr w:type="gramStart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доходов ,в</w:t>
            </w:r>
            <w:proofErr w:type="gramEnd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 отношении которых исчисление и уплата налога осуществляются в соответствии со статьями 227,227.1и 228 Налогового кодекса Российской Федерации </w:t>
            </w:r>
          </w:p>
        </w:tc>
        <w:tc>
          <w:tcPr>
            <w:tcW w:w="1446" w:type="dxa"/>
            <w:vAlign w:val="center"/>
          </w:tcPr>
          <w:p w14:paraId="729155D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110 467,54</w:t>
            </w:r>
          </w:p>
        </w:tc>
      </w:tr>
      <w:tr w:rsidR="005A705F" w:rsidRPr="005A705F" w14:paraId="0B264251" w14:textId="77777777" w:rsidTr="000430BD">
        <w:tc>
          <w:tcPr>
            <w:tcW w:w="2693" w:type="dxa"/>
          </w:tcPr>
          <w:p w14:paraId="08CD95DF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101 02020 01 0000 110</w:t>
            </w:r>
          </w:p>
          <w:p w14:paraId="51FB51B2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5812" w:type="dxa"/>
          </w:tcPr>
          <w:p w14:paraId="3179F0A8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46" w:type="dxa"/>
            <w:vAlign w:val="center"/>
          </w:tcPr>
          <w:p w14:paraId="2E12327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1 973,36</w:t>
            </w:r>
          </w:p>
        </w:tc>
      </w:tr>
      <w:tr w:rsidR="005A705F" w:rsidRPr="005A705F" w14:paraId="1F8519FA" w14:textId="77777777" w:rsidTr="000430BD">
        <w:tc>
          <w:tcPr>
            <w:tcW w:w="2693" w:type="dxa"/>
          </w:tcPr>
          <w:p w14:paraId="55CADD6A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1 01 02030 01 0000 110</w:t>
            </w:r>
          </w:p>
        </w:tc>
        <w:tc>
          <w:tcPr>
            <w:tcW w:w="5812" w:type="dxa"/>
          </w:tcPr>
          <w:p w14:paraId="629D09FE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1446" w:type="dxa"/>
            <w:vAlign w:val="center"/>
          </w:tcPr>
          <w:p w14:paraId="3D9530F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2 174,62</w:t>
            </w:r>
          </w:p>
        </w:tc>
      </w:tr>
      <w:tr w:rsidR="005A705F" w:rsidRPr="005A705F" w14:paraId="63C46783" w14:textId="77777777" w:rsidTr="000430BD">
        <w:tc>
          <w:tcPr>
            <w:tcW w:w="2693" w:type="dxa"/>
          </w:tcPr>
          <w:p w14:paraId="50424AE9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1 01 02080 01 0000 110</w:t>
            </w:r>
          </w:p>
        </w:tc>
        <w:tc>
          <w:tcPr>
            <w:tcW w:w="5812" w:type="dxa"/>
          </w:tcPr>
          <w:p w14:paraId="1A40A43D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446" w:type="dxa"/>
            <w:vAlign w:val="center"/>
          </w:tcPr>
          <w:p w14:paraId="3CE9789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1 483,08</w:t>
            </w:r>
          </w:p>
        </w:tc>
      </w:tr>
      <w:tr w:rsidR="005A705F" w:rsidRPr="005A705F" w14:paraId="25659143" w14:textId="77777777" w:rsidTr="000430BD">
        <w:tc>
          <w:tcPr>
            <w:tcW w:w="2693" w:type="dxa"/>
          </w:tcPr>
          <w:p w14:paraId="00C3F5F1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1 06 00000 00 0000 000</w:t>
            </w:r>
          </w:p>
        </w:tc>
        <w:tc>
          <w:tcPr>
            <w:tcW w:w="5812" w:type="dxa"/>
          </w:tcPr>
          <w:p w14:paraId="78BEE0DC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НАЛОГИ НА ИМУЩЕСТВО</w:t>
            </w:r>
          </w:p>
        </w:tc>
        <w:tc>
          <w:tcPr>
            <w:tcW w:w="1446" w:type="dxa"/>
          </w:tcPr>
          <w:p w14:paraId="4DC54E9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2 124 676,51</w:t>
            </w:r>
          </w:p>
        </w:tc>
      </w:tr>
      <w:tr w:rsidR="005A705F" w:rsidRPr="005A705F" w14:paraId="618C6856" w14:textId="77777777" w:rsidTr="000430BD">
        <w:tc>
          <w:tcPr>
            <w:tcW w:w="2693" w:type="dxa"/>
          </w:tcPr>
          <w:p w14:paraId="448281F8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1 06 01000 00 0000 110</w:t>
            </w:r>
          </w:p>
        </w:tc>
        <w:tc>
          <w:tcPr>
            <w:tcW w:w="5812" w:type="dxa"/>
          </w:tcPr>
          <w:p w14:paraId="5DC0DDA2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Налог на имущество физических лиц</w:t>
            </w:r>
          </w:p>
        </w:tc>
        <w:tc>
          <w:tcPr>
            <w:tcW w:w="1446" w:type="dxa"/>
            <w:vAlign w:val="center"/>
          </w:tcPr>
          <w:p w14:paraId="4B03883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353 523,24</w:t>
            </w:r>
          </w:p>
        </w:tc>
      </w:tr>
      <w:tr w:rsidR="005A705F" w:rsidRPr="005A705F" w14:paraId="330528CA" w14:textId="77777777" w:rsidTr="000430BD">
        <w:tc>
          <w:tcPr>
            <w:tcW w:w="2693" w:type="dxa"/>
          </w:tcPr>
          <w:p w14:paraId="628B8F58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1 06 01030 10 0000 110</w:t>
            </w:r>
          </w:p>
        </w:tc>
        <w:tc>
          <w:tcPr>
            <w:tcW w:w="5812" w:type="dxa"/>
          </w:tcPr>
          <w:p w14:paraId="1F071696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46" w:type="dxa"/>
            <w:vAlign w:val="center"/>
          </w:tcPr>
          <w:p w14:paraId="6DFA366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353 523,24</w:t>
            </w:r>
          </w:p>
        </w:tc>
      </w:tr>
      <w:tr w:rsidR="005A705F" w:rsidRPr="005A705F" w14:paraId="13A36DCD" w14:textId="77777777" w:rsidTr="000430BD">
        <w:tc>
          <w:tcPr>
            <w:tcW w:w="2693" w:type="dxa"/>
          </w:tcPr>
          <w:p w14:paraId="67FAA978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1 06 06000 00 0000 110</w:t>
            </w:r>
          </w:p>
        </w:tc>
        <w:tc>
          <w:tcPr>
            <w:tcW w:w="5812" w:type="dxa"/>
          </w:tcPr>
          <w:p w14:paraId="16444381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Земельный налог</w:t>
            </w:r>
          </w:p>
        </w:tc>
        <w:tc>
          <w:tcPr>
            <w:tcW w:w="1446" w:type="dxa"/>
          </w:tcPr>
          <w:p w14:paraId="53DE565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1 771 153,27</w:t>
            </w:r>
          </w:p>
        </w:tc>
      </w:tr>
      <w:tr w:rsidR="005A705F" w:rsidRPr="005A705F" w14:paraId="4470BFC6" w14:textId="77777777" w:rsidTr="000430BD">
        <w:trPr>
          <w:trHeight w:val="341"/>
        </w:trPr>
        <w:tc>
          <w:tcPr>
            <w:tcW w:w="2693" w:type="dxa"/>
          </w:tcPr>
          <w:p w14:paraId="7FB8004D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1 06 06033 10 0000 110</w:t>
            </w:r>
          </w:p>
        </w:tc>
        <w:tc>
          <w:tcPr>
            <w:tcW w:w="5812" w:type="dxa"/>
          </w:tcPr>
          <w:p w14:paraId="50F077F7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46" w:type="dxa"/>
          </w:tcPr>
          <w:p w14:paraId="3437317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1 014 987,36</w:t>
            </w:r>
          </w:p>
        </w:tc>
      </w:tr>
      <w:tr w:rsidR="005A705F" w:rsidRPr="005A705F" w14:paraId="5443B11B" w14:textId="77777777" w:rsidTr="000430BD">
        <w:tc>
          <w:tcPr>
            <w:tcW w:w="2693" w:type="dxa"/>
          </w:tcPr>
          <w:p w14:paraId="3479F535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1 06 06043 10 0000 110</w:t>
            </w:r>
          </w:p>
        </w:tc>
        <w:tc>
          <w:tcPr>
            <w:tcW w:w="5812" w:type="dxa"/>
          </w:tcPr>
          <w:p w14:paraId="45C0C9C5" w14:textId="77777777" w:rsidR="005A705F" w:rsidRPr="005A705F" w:rsidRDefault="005A705F" w:rsidP="005A70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eastAsia="ru-RU"/>
                <w14:ligatures w14:val="none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46" w:type="dxa"/>
          </w:tcPr>
          <w:p w14:paraId="10096A6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756 165,91</w:t>
            </w:r>
          </w:p>
        </w:tc>
      </w:tr>
      <w:tr w:rsidR="005A705F" w:rsidRPr="005A705F" w14:paraId="626F31CD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E41C9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1 11 00000 00 0000 000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E81DB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86D2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3 116 543,93</w:t>
            </w:r>
          </w:p>
        </w:tc>
      </w:tr>
      <w:tr w:rsidR="005A705F" w:rsidRPr="005A705F" w14:paraId="117A017E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62C2" w14:textId="77777777" w:rsidR="005A705F" w:rsidRPr="005A705F" w:rsidRDefault="005A705F" w:rsidP="005A705F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1 11 05000 00 0000 120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78BC9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79A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lastRenderedPageBreak/>
              <w:t>3 116 543,93</w:t>
            </w:r>
          </w:p>
        </w:tc>
      </w:tr>
      <w:tr w:rsidR="005A705F" w:rsidRPr="005A705F" w14:paraId="3DC0C16E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01FD" w14:textId="77777777" w:rsidR="005A705F" w:rsidRPr="005A705F" w:rsidRDefault="005A705F" w:rsidP="005A705F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1 11 05025 10 0000 120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F7C4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</w:t>
            </w:r>
            <w:proofErr w:type="gramStart"/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сельских  поселений</w:t>
            </w:r>
            <w:proofErr w:type="gramEnd"/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(за исключением земельных участков муниципальных бюджетных и автономных учреждений)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DE2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3 116 543,93</w:t>
            </w:r>
          </w:p>
        </w:tc>
      </w:tr>
      <w:tr w:rsidR="005A705F" w:rsidRPr="005A705F" w14:paraId="139D46EB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8097" w14:textId="77777777" w:rsidR="005A705F" w:rsidRPr="005A705F" w:rsidRDefault="005A705F" w:rsidP="005A705F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1 14 00000 00 0000 000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DC5A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ДОХОДЫ ОТ ПРОДАЖИ МАТЕРИАЛЬНЫХ И НЕМАТЕРИАЛЬНЫХ АКТИВОВ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24B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5 982 720,00</w:t>
            </w:r>
          </w:p>
        </w:tc>
      </w:tr>
      <w:tr w:rsidR="005A705F" w:rsidRPr="005A705F" w14:paraId="61A82512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4EF6" w14:textId="77777777" w:rsidR="005A705F" w:rsidRPr="005A705F" w:rsidRDefault="005A705F" w:rsidP="005A705F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1 14 06000 00 0000 430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DF93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0EAB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5 982 720,00</w:t>
            </w:r>
          </w:p>
        </w:tc>
      </w:tr>
      <w:tr w:rsidR="005A705F" w:rsidRPr="005A705F" w14:paraId="36BB445C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31A27" w14:textId="77777777" w:rsidR="005A705F" w:rsidRPr="005A705F" w:rsidRDefault="005A705F" w:rsidP="005A705F">
            <w:pPr>
              <w:autoSpaceDE w:val="0"/>
              <w:autoSpaceDN w:val="0"/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1 14 06020 00 0000 430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F1240" w14:textId="77777777" w:rsidR="005A705F" w:rsidRPr="005A705F" w:rsidRDefault="005A705F" w:rsidP="005A705F">
            <w:pPr>
              <w:shd w:val="clear" w:color="auto" w:fill="FFFFFF"/>
              <w:spacing w:before="150" w:after="150" w:line="276" w:lineRule="auto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BF10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5 982 720,00</w:t>
            </w:r>
          </w:p>
        </w:tc>
      </w:tr>
      <w:tr w:rsidR="005A705F" w:rsidRPr="005A705F" w14:paraId="568347D5" w14:textId="77777777" w:rsidTr="000430BD">
        <w:trPr>
          <w:trHeight w:val="497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3F95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2 00 00000 00 0000 000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61FE1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БЕЗВОЗМЕЗДНЫЕ ПОСТУПЛЕНИЯ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D20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1 678 824,00</w:t>
            </w:r>
          </w:p>
        </w:tc>
      </w:tr>
      <w:tr w:rsidR="005A705F" w:rsidRPr="005A705F" w14:paraId="11CD8F48" w14:textId="77777777" w:rsidTr="000430BD">
        <w:trPr>
          <w:trHeight w:val="559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7A8CC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2 02 00000 00 0000 000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35B98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CCF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1 678 824,00</w:t>
            </w:r>
          </w:p>
        </w:tc>
      </w:tr>
      <w:tr w:rsidR="005A705F" w:rsidRPr="005A705F" w14:paraId="07A6B026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6552" w14:textId="77777777" w:rsidR="005A705F" w:rsidRPr="005A705F" w:rsidRDefault="005A705F" w:rsidP="005A705F">
            <w:pPr>
              <w:spacing w:after="0" w:line="240" w:lineRule="auto"/>
              <w:ind w:left="57" w:right="57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202 01001 00 </w:t>
            </w:r>
            <w:proofErr w:type="gramStart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0000  151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1BC0D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8209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843 608,00</w:t>
            </w:r>
          </w:p>
        </w:tc>
      </w:tr>
      <w:tr w:rsidR="005A705F" w:rsidRPr="005A705F" w14:paraId="2952694F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0683D" w14:textId="77777777" w:rsidR="005A705F" w:rsidRPr="005A705F" w:rsidRDefault="005A705F" w:rsidP="005A705F">
            <w:pPr>
              <w:spacing w:after="0" w:line="240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202 01001 10 </w:t>
            </w:r>
            <w:proofErr w:type="gramStart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0000  151</w:t>
            </w:r>
            <w:proofErr w:type="gramEnd"/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BC1D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Дотации </w:t>
            </w:r>
            <w:proofErr w:type="gramStart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бюджетам  сельских</w:t>
            </w:r>
            <w:proofErr w:type="gramEnd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50B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843 608,00</w:t>
            </w:r>
          </w:p>
        </w:tc>
      </w:tr>
      <w:tr w:rsidR="005A705F" w:rsidRPr="005A705F" w14:paraId="3E8649DC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BED5" w14:textId="77777777" w:rsidR="005A705F" w:rsidRPr="005A705F" w:rsidRDefault="005A705F" w:rsidP="005A705F">
            <w:pPr>
              <w:spacing w:after="200" w:line="276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  <w:t>202 02999 00 0000 151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E7FE" w14:textId="77777777" w:rsidR="005A705F" w:rsidRPr="005A705F" w:rsidRDefault="005A705F" w:rsidP="005A705F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Прочие субсидии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FC35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289 052,00</w:t>
            </w:r>
          </w:p>
        </w:tc>
      </w:tr>
      <w:tr w:rsidR="005A705F" w:rsidRPr="005A705F" w14:paraId="429BEC4E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1A2" w14:textId="77777777" w:rsidR="005A705F" w:rsidRPr="005A705F" w:rsidRDefault="005A705F" w:rsidP="005A705F">
            <w:pPr>
              <w:spacing w:after="200" w:line="276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  <w:t>202 02999 10 0000 151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EACFB" w14:textId="77777777" w:rsidR="005A705F" w:rsidRPr="005A705F" w:rsidRDefault="005A705F" w:rsidP="005A705F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Прочие </w:t>
            </w:r>
            <w:proofErr w:type="gramStart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субсидии  бюджетам</w:t>
            </w:r>
            <w:proofErr w:type="gramEnd"/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 сельских  поселений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FDD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289 052,00</w:t>
            </w:r>
          </w:p>
        </w:tc>
      </w:tr>
      <w:tr w:rsidR="005A705F" w:rsidRPr="005A705F" w14:paraId="2D58B354" w14:textId="77777777" w:rsidTr="000430BD">
        <w:trPr>
          <w:trHeight w:val="405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3AB5" w14:textId="77777777" w:rsidR="005A705F" w:rsidRPr="005A705F" w:rsidRDefault="005A705F" w:rsidP="005A705F">
            <w:pPr>
              <w:spacing w:after="200" w:line="276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14:ligatures w14:val="none"/>
              </w:rPr>
              <w:t>202 02999 00 0000 151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31CF" w14:textId="77777777" w:rsidR="005A705F" w:rsidRPr="005A705F" w:rsidRDefault="005A705F" w:rsidP="005A705F">
            <w:pPr>
              <w:spacing w:after="0" w:line="240" w:lineRule="auto"/>
              <w:jc w:val="both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Прочие субсидии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960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289 052,00</w:t>
            </w:r>
          </w:p>
        </w:tc>
      </w:tr>
      <w:tr w:rsidR="005A705F" w:rsidRPr="005A705F" w14:paraId="5C4EBBC4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466DF" w14:textId="77777777" w:rsidR="005A705F" w:rsidRPr="005A705F" w:rsidRDefault="005A705F" w:rsidP="005A705F">
            <w:pPr>
              <w:spacing w:after="0" w:line="240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202 03000 00 0000 151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B4C2E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Субвенции бюджетам субъектов Российской Федерации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6726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97 989,00</w:t>
            </w:r>
          </w:p>
        </w:tc>
      </w:tr>
      <w:tr w:rsidR="005A705F" w:rsidRPr="005A705F" w14:paraId="428A71CA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47D0" w14:textId="77777777" w:rsidR="005A705F" w:rsidRPr="005A705F" w:rsidRDefault="005A705F" w:rsidP="005A705F">
            <w:pPr>
              <w:spacing w:after="0" w:line="240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202 03015 10 0000 151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C8D5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Субвенции бюджетам сельских поселений на осуществление первичного воинского учета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E7E2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97 989,00</w:t>
            </w:r>
          </w:p>
        </w:tc>
      </w:tr>
      <w:tr w:rsidR="005A705F" w:rsidRPr="005A705F" w14:paraId="34C342B4" w14:textId="77777777" w:rsidTr="000430BD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2122" w14:textId="77777777" w:rsidR="005A705F" w:rsidRPr="005A705F" w:rsidRDefault="005A705F" w:rsidP="005A705F">
            <w:pPr>
              <w:spacing w:after="0" w:line="240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202 04000 00 0000 151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EB85" w14:textId="77777777" w:rsidR="005A705F" w:rsidRPr="005A705F" w:rsidRDefault="005A705F" w:rsidP="005A705F">
            <w:pPr>
              <w:spacing w:after="200" w:line="276" w:lineRule="auto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Иные межбюджетные трансферты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22C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448 175,00</w:t>
            </w:r>
          </w:p>
        </w:tc>
      </w:tr>
      <w:tr w:rsidR="005A705F" w:rsidRPr="005A705F" w14:paraId="5E4ED231" w14:textId="77777777" w:rsidTr="000430BD">
        <w:trPr>
          <w:trHeight w:val="1451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D59F" w14:textId="77777777" w:rsidR="005A705F" w:rsidRPr="005A705F" w:rsidRDefault="005A705F" w:rsidP="005A705F">
            <w:pPr>
              <w:spacing w:after="0" w:line="240" w:lineRule="auto"/>
              <w:ind w:left="34" w:right="-108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>202 04014 10 0000 151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139F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  <w:p w14:paraId="073F92F5" w14:textId="77777777" w:rsidR="005A705F" w:rsidRPr="005A705F" w:rsidRDefault="005A705F" w:rsidP="005A705F">
            <w:pPr>
              <w:spacing w:after="0" w:line="240" w:lineRule="auto"/>
              <w:ind w:left="57" w:right="57" w:hanging="34"/>
              <w:rPr>
                <w:rFonts w:ascii="Arial" w:eastAsia="Times New Roman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6C7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448 175,00</w:t>
            </w:r>
          </w:p>
        </w:tc>
      </w:tr>
    </w:tbl>
    <w:p w14:paraId="10E28E26" w14:textId="77777777" w:rsidR="005A705F" w:rsidRPr="005A705F" w:rsidRDefault="005A705F" w:rsidP="005A705F">
      <w:pPr>
        <w:spacing w:after="0" w:line="240" w:lineRule="auto"/>
        <w:ind w:left="57" w:right="57"/>
        <w:rPr>
          <w:rFonts w:ascii="Arial" w:eastAsia="Times New Roman" w:hAnsi="Arial" w:cs="Arial"/>
          <w:color w:val="FF0000"/>
          <w:kern w:val="0"/>
          <w:sz w:val="18"/>
          <w:szCs w:val="18"/>
          <w:lang w:eastAsia="ru-RU"/>
          <w14:ligatures w14:val="none"/>
        </w:rPr>
      </w:pPr>
    </w:p>
    <w:p w14:paraId="5E74144E" w14:textId="77777777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263BDFA3" w14:textId="77777777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kern w:val="0"/>
          <w:sz w:val="18"/>
          <w:szCs w:val="18"/>
          <w14:ligatures w14:val="none"/>
        </w:rPr>
      </w:pPr>
    </w:p>
    <w:p w14:paraId="42A04120" w14:textId="77777777" w:rsid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363F5667" w14:textId="4B043F8A" w:rsidR="005A705F" w:rsidRDefault="005A705F" w:rsidP="005A705F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7D066486" w14:textId="794B6F3F" w:rsidR="005A705F" w:rsidRDefault="005A705F" w:rsidP="005A705F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5DF7CCC7" w14:textId="0677E91B" w:rsidR="005A705F" w:rsidRDefault="005A705F" w:rsidP="005A705F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4136591F" w14:textId="77777777" w:rsidR="005A705F" w:rsidRDefault="005A705F" w:rsidP="005A705F">
      <w:pPr>
        <w:spacing w:after="200" w:line="276" w:lineRule="auto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25287ECB" w14:textId="71A085F1" w:rsidR="005A705F" w:rsidRPr="005A705F" w:rsidRDefault="005A705F" w:rsidP="005A705F">
      <w:pPr>
        <w:spacing w:after="200" w:line="276" w:lineRule="auto"/>
        <w:jc w:val="center"/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lastRenderedPageBreak/>
        <w:t xml:space="preserve">2. </w:t>
      </w:r>
      <w:proofErr w:type="gramStart"/>
      <w:r w:rsidRPr="005A705F">
        <w:rPr>
          <w:rFonts w:ascii="Arial" w:eastAsia="Calibri" w:hAnsi="Arial" w:cs="Arial"/>
          <w:b/>
          <w:kern w:val="0"/>
          <w:sz w:val="24"/>
          <w:szCs w:val="24"/>
          <w14:ligatures w14:val="none"/>
        </w:rPr>
        <w:t>раздел  расходы</w:t>
      </w:r>
      <w:proofErr w:type="gramEnd"/>
    </w:p>
    <w:p w14:paraId="1D94EBAB" w14:textId="77777777" w:rsidR="005A705F" w:rsidRPr="005A705F" w:rsidRDefault="005A705F" w:rsidP="005A705F">
      <w:pPr>
        <w:keepNext/>
        <w:spacing w:after="0" w:line="240" w:lineRule="auto"/>
        <w:ind w:left="57" w:right="-710"/>
        <w:jc w:val="center"/>
        <w:outlineLvl w:val="7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  <w:r w:rsidRPr="005A705F"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 xml:space="preserve">                                                                                                                                                                                       </w:t>
      </w:r>
      <w:proofErr w:type="gramStart"/>
      <w:r w:rsidRPr="005A705F"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 xml:space="preserve">( </w:t>
      </w:r>
      <w:proofErr w:type="spellStart"/>
      <w:r w:rsidRPr="005A705F"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>руб</w:t>
      </w:r>
      <w:proofErr w:type="spellEnd"/>
      <w:proofErr w:type="gramEnd"/>
      <w:r w:rsidRPr="005A705F"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  <w:t>)</w:t>
      </w:r>
    </w:p>
    <w:tbl>
      <w:tblPr>
        <w:tblW w:w="10425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3649"/>
        <w:gridCol w:w="964"/>
        <w:gridCol w:w="709"/>
        <w:gridCol w:w="850"/>
        <w:gridCol w:w="1553"/>
        <w:gridCol w:w="857"/>
        <w:gridCol w:w="1843"/>
      </w:tblGrid>
      <w:tr w:rsidR="005A705F" w:rsidRPr="005A705F" w14:paraId="5D46D6FB" w14:textId="77777777" w:rsidTr="000430BD">
        <w:trPr>
          <w:trHeight w:val="230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7521C24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right="-80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</w:p>
          <w:p w14:paraId="2B262E3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ind w:right="-80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Наименование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C82F3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07" w:right="-109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</w:p>
          <w:p w14:paraId="04C89AD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07" w:right="-109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EE8EAC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07" w:right="-109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РЗ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83580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ПР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5549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ЦСР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1C1B3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54" w:right="-118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14:ligatures w14:val="none"/>
              </w:rPr>
              <w:t>ВР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C394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98" w:right="-109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Оценка ожидаемого исполнения бюджета на 2022 г.</w:t>
            </w:r>
          </w:p>
          <w:p w14:paraId="343E837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98" w:right="-109"/>
              <w:jc w:val="center"/>
              <w:rPr>
                <w:rFonts w:ascii="Arial" w:eastAsia="Calibri" w:hAnsi="Arial" w:cs="Arial"/>
                <w:bCs/>
                <w:kern w:val="0"/>
                <w14:ligatures w14:val="none"/>
              </w:rPr>
            </w:pPr>
          </w:p>
        </w:tc>
      </w:tr>
      <w:tr w:rsidR="005A705F" w:rsidRPr="005A705F" w14:paraId="6D5618C4" w14:textId="77777777" w:rsidTr="000430BD">
        <w:trPr>
          <w:trHeight w:val="525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B2381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ВСЕГО РАСХОДОВ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ED38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6921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FE40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BF90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2D272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40A9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10 350 012,65</w:t>
            </w:r>
          </w:p>
        </w:tc>
      </w:tr>
      <w:tr w:rsidR="005A705F" w:rsidRPr="005A705F" w14:paraId="122ACFDC" w14:textId="77777777" w:rsidTr="000430BD">
        <w:trPr>
          <w:trHeight w:val="560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010AF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ОБЩЕГОСУДАРСТВЕННЫЕ ВОПРОСЫ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980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E9EB8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FE58D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3EB8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0753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C7AA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5 738 468,05</w:t>
            </w:r>
          </w:p>
        </w:tc>
      </w:tr>
      <w:tr w:rsidR="005A705F" w:rsidRPr="005A705F" w14:paraId="1FBD97D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74E75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Функционирование высшего должностного лица субъекта Российской </w:t>
            </w:r>
            <w:proofErr w:type="gramStart"/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Федерации  и</w:t>
            </w:r>
            <w:proofErr w:type="gramEnd"/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D15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9DB1F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08BB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BD06F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0BB2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95C7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838 185,57</w:t>
            </w:r>
          </w:p>
        </w:tc>
      </w:tr>
      <w:tr w:rsidR="005A705F" w:rsidRPr="005A705F" w14:paraId="03E6F3F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765BE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FCBF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30748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63C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463E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71 0 00 00000</w:t>
            </w:r>
          </w:p>
          <w:p w14:paraId="55990E2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1A0F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4FD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838 185,57</w:t>
            </w:r>
          </w:p>
        </w:tc>
      </w:tr>
      <w:tr w:rsidR="005A705F" w:rsidRPr="005A705F" w14:paraId="1CA7071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29BEA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Глава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769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C6823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DEEB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AC20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71 1 00 00000</w:t>
            </w:r>
          </w:p>
          <w:p w14:paraId="7B33976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44687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940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838 185,57</w:t>
            </w:r>
          </w:p>
        </w:tc>
      </w:tr>
      <w:tr w:rsidR="005A705F" w:rsidRPr="005A705F" w14:paraId="5372BE9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7034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589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0AA5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3822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4F4F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71 1 00 С1402</w:t>
            </w:r>
          </w:p>
          <w:p w14:paraId="3AB7CAE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EEF7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2FFF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838 185,57</w:t>
            </w:r>
          </w:p>
        </w:tc>
      </w:tr>
      <w:tr w:rsidR="005A705F" w:rsidRPr="005A705F" w14:paraId="5521E5C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0747A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Расходы на выплату персоналу в целях обеспечения выполнения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функций  государственными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(муниципальными)органами,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C6F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5366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5794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0B049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71 1 00 С1402</w:t>
            </w:r>
          </w:p>
          <w:p w14:paraId="18BC069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55EB1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53C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402805D3" w14:textId="77777777" w:rsidTr="000430BD">
        <w:trPr>
          <w:trHeight w:val="1677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78393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Функционирование законодательных    </w:t>
            </w:r>
            <w:proofErr w:type="gramStart"/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   (</w:t>
            </w:r>
            <w:proofErr w:type="gramEnd"/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 xml:space="preserve">представительных) органов государственной власти и представительных органов </w:t>
            </w:r>
          </w:p>
          <w:p w14:paraId="6F36CDF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муниципальных образований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93DC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14A1B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8BA9F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04381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83EE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192C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3CD9A7A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74587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Непрограммная деятельность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1E9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900F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5C39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E425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4CBF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0CB7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2E434C8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01E7A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Непрограммные расходы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16CD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8D57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1DE8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  <w:p w14:paraId="0FC349B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EF0B4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085E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E947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44F3D056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B13F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Иные межбюджетные трансферты на осуществление переданных полномочий в сфере внешнего муниципального финансового контроля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A6E9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91214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6377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7BDE6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П1484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FD20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7B1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5394915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8C48E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Межбюджетные трансферты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4F78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9697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099A7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3932F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П1484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21AC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768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12 155,00</w:t>
            </w:r>
          </w:p>
        </w:tc>
      </w:tr>
      <w:tr w:rsidR="005A705F" w:rsidRPr="005A705F" w14:paraId="11BF77C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8022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Функционирование Правительства Российской Федерации, высших </w:t>
            </w: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78CA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FCA20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E02CC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22800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right="-147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97173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25E1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1 787 507,03</w:t>
            </w:r>
          </w:p>
        </w:tc>
      </w:tr>
      <w:tr w:rsidR="005A705F" w:rsidRPr="005A705F" w14:paraId="7F624000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632A0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Обеспечение функционирования местных администраций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C18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D810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AF44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A3DC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73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1E4E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15F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1 777 011,03</w:t>
            </w:r>
          </w:p>
        </w:tc>
      </w:tr>
      <w:tr w:rsidR="005A705F" w:rsidRPr="005A705F" w14:paraId="2103081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3E44B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E54E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B0B1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5328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C0D96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73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06B1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9B0D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1 777 011,03</w:t>
            </w:r>
          </w:p>
        </w:tc>
      </w:tr>
      <w:tr w:rsidR="005A705F" w:rsidRPr="005A705F" w14:paraId="5ACD0C39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5B4E1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F0D5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E8AC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FEB6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5F3A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73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С1402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235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863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1 777 011,03</w:t>
            </w:r>
          </w:p>
        </w:tc>
      </w:tr>
      <w:tr w:rsidR="005A705F" w:rsidRPr="005A705F" w14:paraId="2183E45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ABB4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Расходы на выплату персоналу в целях обеспечения выполнения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функций  государственными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(муниципальными)органами,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559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0227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E6702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8F12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73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С1402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8BB2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0B1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1 777 011,03</w:t>
            </w:r>
          </w:p>
        </w:tc>
      </w:tr>
      <w:tr w:rsidR="005A705F" w:rsidRPr="005A705F" w14:paraId="5DB8DD69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DC067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Непрограммная деятельность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1F9A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3220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3D66B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9B7F0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63BF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8351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10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 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496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,00</w:t>
            </w:r>
          </w:p>
        </w:tc>
      </w:tr>
      <w:tr w:rsidR="005A705F" w:rsidRPr="005A705F" w14:paraId="4FEEDF2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12F83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Непрограммные расходы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9EFA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B11E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A0AD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F41C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B87C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482E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10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 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496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,00</w:t>
            </w:r>
          </w:p>
        </w:tc>
      </w:tr>
      <w:tr w:rsidR="005A705F" w:rsidRPr="005A705F" w14:paraId="0F7E38EB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F422C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Иные межбюджетные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трансферты  на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осуществление переданных полномочий в сфере внутреннего муниципального финансового контроля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01F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21F4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B64DB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F5EE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П1485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8E1C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AF7B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10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 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496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,00</w:t>
            </w:r>
          </w:p>
        </w:tc>
      </w:tr>
      <w:tr w:rsidR="005A705F" w:rsidRPr="005A705F" w14:paraId="469119E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85A587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Межбюджетные трансферты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0B2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71C8B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2E7C4F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63BC64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П1485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3F0C1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EA37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10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 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:lang w:val="en-US"/>
                <w14:ligatures w14:val="none"/>
              </w:rPr>
              <w:t>496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,00</w:t>
            </w:r>
          </w:p>
        </w:tc>
      </w:tr>
      <w:tr w:rsidR="005A705F" w:rsidRPr="005A705F" w14:paraId="3F538EA9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9B12A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Другие общегосударственные расходы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52F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911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DE0E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18FB9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79BB1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BEB6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3 100 620,45</w:t>
            </w:r>
          </w:p>
        </w:tc>
      </w:tr>
      <w:tr w:rsidR="005A705F" w:rsidRPr="005A705F" w14:paraId="2670417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94CFFA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:lang w:eastAsia="ru-RU"/>
                <w14:ligatures w14:val="none"/>
              </w:rPr>
              <w:t>Муниципальная программа «Управление муниципальным имуществом и земельными ресурсами»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507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4B7466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BD2E52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6BB48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040 00 00000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B9B89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AC3A3" w14:textId="77777777" w:rsidR="005A705F" w:rsidRPr="005A705F" w:rsidRDefault="005A705F" w:rsidP="005A705F">
            <w:pPr>
              <w:spacing w:after="200" w:line="276" w:lineRule="auto"/>
              <w:ind w:right="57"/>
              <w:jc w:val="center"/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14 000,00</w:t>
            </w:r>
          </w:p>
        </w:tc>
      </w:tr>
      <w:tr w:rsidR="005A705F" w:rsidRPr="005A705F" w14:paraId="4AB27B7E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8D7396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Подпрограмма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 Проведение</w:t>
            </w:r>
            <w:proofErr w:type="gramEnd"/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:lang w:eastAsia="ru-RU"/>
                <w14:ligatures w14:val="none"/>
              </w:rPr>
              <w:t xml:space="preserve"> муниципальной политики в области имущественных и земельных  отношений»  муниципальной программы </w:t>
            </w: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«Управление муниципальным имуществом и земельными ресурсами»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8222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62F1C8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267A9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FAEB7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04 2 00 00000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CE60BF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570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14 000,00</w:t>
            </w:r>
          </w:p>
        </w:tc>
      </w:tr>
      <w:tr w:rsidR="005A705F" w:rsidRPr="005A705F" w14:paraId="32EDF86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386E96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Основное мероприятие «Осуществление мероприятий в области имущественных и земельных отношений»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3D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8D1759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5936B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51A6E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04 2 01 00000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3CE65" w14:textId="77777777" w:rsidR="005A705F" w:rsidRPr="005A705F" w:rsidRDefault="005A705F" w:rsidP="005A705F">
            <w:pPr>
              <w:spacing w:after="200" w:line="276" w:lineRule="auto"/>
              <w:ind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D53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14 000,00</w:t>
            </w:r>
          </w:p>
        </w:tc>
      </w:tr>
      <w:tr w:rsidR="005A705F" w:rsidRPr="005A705F" w14:paraId="5AF7596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025B7" w14:textId="77777777" w:rsidR="005A705F" w:rsidRPr="005A705F" w:rsidRDefault="005A705F" w:rsidP="005A705F">
            <w:pPr>
              <w:autoSpaceDE w:val="0"/>
              <w:autoSpaceDN w:val="0"/>
              <w:adjustRightInd w:val="0"/>
              <w:spacing w:after="200" w:line="276" w:lineRule="auto"/>
              <w:outlineLvl w:val="3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Мероприятия в области имущественных отношений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3DF8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F4310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09259F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4FCF4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042 01 С1467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9925AF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8CF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0,00</w:t>
            </w:r>
          </w:p>
        </w:tc>
      </w:tr>
      <w:tr w:rsidR="005A705F" w:rsidRPr="005A705F" w14:paraId="4097FAA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2EEDA2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bookmarkStart w:id="1" w:name="_Hlk122001747"/>
            <w:bookmarkEnd w:id="0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lastRenderedPageBreak/>
              <w:t xml:space="preserve">Закупка товаров, </w:t>
            </w:r>
            <w:proofErr w:type="gramStart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работ  и</w:t>
            </w:r>
            <w:proofErr w:type="gramEnd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F58C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DF74D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52E7A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B4A834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042 </w:t>
            </w:r>
            <w:proofErr w:type="gramStart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  С</w:t>
            </w:r>
            <w:proofErr w:type="gramEnd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1467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5C156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6D00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0,00</w:t>
            </w:r>
          </w:p>
        </w:tc>
      </w:tr>
      <w:tr w:rsidR="005A705F" w:rsidRPr="005A705F" w14:paraId="57BD4139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76DB04" w14:textId="77777777" w:rsidR="005A705F" w:rsidRPr="005A705F" w:rsidRDefault="005A705F" w:rsidP="005A705F">
            <w:pPr>
              <w:autoSpaceDE w:val="0"/>
              <w:autoSpaceDN w:val="0"/>
              <w:adjustRightInd w:val="0"/>
              <w:spacing w:after="200" w:line="276" w:lineRule="auto"/>
              <w:outlineLvl w:val="3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Мероприятия в области земельных отношений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CEAD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8A1165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CA40FC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BCF99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042 01 С1468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8086F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85AB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14 000,00</w:t>
            </w:r>
          </w:p>
        </w:tc>
      </w:tr>
      <w:tr w:rsidR="005A705F" w:rsidRPr="005A705F" w14:paraId="68FF895B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7C15A1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Закупка товаров, </w:t>
            </w:r>
            <w:proofErr w:type="gramStart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работ  и</w:t>
            </w:r>
            <w:proofErr w:type="gramEnd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686D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0FA7E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699AD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25CE3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042 </w:t>
            </w:r>
            <w:proofErr w:type="gramStart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  С</w:t>
            </w:r>
            <w:proofErr w:type="gramEnd"/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1468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823E8A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6184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14 000,00</w:t>
            </w:r>
          </w:p>
        </w:tc>
      </w:tr>
      <w:tr w:rsidR="005A705F" w:rsidRPr="005A705F" w14:paraId="7EDACB9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454F3C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Муниципальная программа «Профилактика правонарушений на территории муниципального образования «Брежневский сельсовет»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8F3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6BB900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4F92F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F86528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D6449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F33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52 139,00</w:t>
            </w:r>
          </w:p>
        </w:tc>
      </w:tr>
      <w:tr w:rsidR="005A705F" w:rsidRPr="005A705F" w14:paraId="0999299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C10E16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proofErr w:type="gramStart"/>
            <w:r w:rsidRPr="005A705F">
              <w:rPr>
                <w:rFonts w:ascii="Arial" w:eastAsia="Times New Roman" w:hAnsi="Arial" w:cs="Arial"/>
                <w:spacing w:val="3"/>
                <w:kern w:val="0"/>
                <w:sz w:val="18"/>
                <w:szCs w:val="18"/>
                <w14:ligatures w14:val="none"/>
              </w:rPr>
              <w:t xml:space="preserve">Подпрограмма </w:t>
            </w: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«</w:t>
            </w:r>
            <w:proofErr w:type="gramEnd"/>
            <w:r w:rsidRPr="005A705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14:ligatures w14:val="none"/>
              </w:rPr>
              <w:t xml:space="preserve">Обеспечение правопорядка на территории  </w:t>
            </w: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муниципального образования «Брежневский сельсовет»»</w:t>
            </w:r>
            <w:r w:rsidRPr="005A705F">
              <w:rPr>
                <w:rFonts w:ascii="Arial" w:eastAsia="Times New Roman" w:hAnsi="Arial" w:cs="Arial"/>
                <w:snapToGrid w:val="0"/>
                <w:color w:val="000000"/>
                <w:kern w:val="0"/>
                <w:sz w:val="18"/>
                <w:szCs w:val="18"/>
                <w14:ligatures w14:val="none"/>
              </w:rPr>
              <w:t xml:space="preserve"> муниципальной программы «Профилактика  правонарушений на территории муниципального образования «Брежневский сельсовет»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3EA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DF6722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847FF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2DB676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BDD2C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737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52 139,00</w:t>
            </w:r>
          </w:p>
        </w:tc>
      </w:tr>
      <w:tr w:rsidR="005A705F" w:rsidRPr="005A705F" w14:paraId="0987569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DC8640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Основное мероприятие «Проведение профилактических мероприятий, направленных на профилактику правонарушений, борьбы с коррупционными проявлениями, повышению культуры толерантного поведения в обществе, формирование позитивного общественного мнения о работе служб, обеспечивающих профилактику правонарушений»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38A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4BAED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3FDA6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6A459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12 2 01 00000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5B920C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942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52 139,00</w:t>
            </w:r>
          </w:p>
        </w:tc>
      </w:tr>
      <w:tr w:rsidR="005A705F" w:rsidRPr="005A705F" w14:paraId="5B6CEBC6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10D8D0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Реализация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мероприятий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направленных на обеспечение правопорядка на территории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58C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C0955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CEC937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9F376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 2 01 С1435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DBD5A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5E41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52 139,00</w:t>
            </w:r>
          </w:p>
        </w:tc>
      </w:tr>
      <w:tr w:rsidR="005A705F" w:rsidRPr="005A705F" w14:paraId="7F35ACA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9DF074" w14:textId="77777777" w:rsidR="005A705F" w:rsidRPr="005A705F" w:rsidRDefault="005A705F" w:rsidP="005A705F">
            <w:pPr>
              <w:spacing w:after="200" w:line="276" w:lineRule="auto"/>
              <w:ind w:left="57" w:right="57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E971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623A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23AD1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F76806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 2 01 С1435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5E9102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E9F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52 139,00</w:t>
            </w:r>
          </w:p>
        </w:tc>
      </w:tr>
      <w:tr w:rsidR="005A705F" w:rsidRPr="005A705F" w14:paraId="238F8CC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2E640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521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8EA6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5734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3EF9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76 0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00  00000</w:t>
            </w:r>
            <w:proofErr w:type="gramEnd"/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B3F4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902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221 737,89</w:t>
            </w:r>
          </w:p>
        </w:tc>
      </w:tr>
      <w:tr w:rsidR="005A705F" w:rsidRPr="005A705F" w14:paraId="2570092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1868E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Выполнение других обязательств местного бюджета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CA7F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440D2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B9CFB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624F9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76 1 00 00000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3F87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F33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221 737,89</w:t>
            </w:r>
          </w:p>
        </w:tc>
      </w:tr>
      <w:tr w:rsidR="005A705F" w:rsidRPr="005A705F" w14:paraId="2D8DC85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B2A0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:highlight w:val="red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3B3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8429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BF73F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CFE3A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 1 00 С1404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C73B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0710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221 737,89</w:t>
            </w:r>
          </w:p>
        </w:tc>
      </w:tr>
      <w:tr w:rsidR="005A705F" w:rsidRPr="005A705F" w14:paraId="736BA27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4B18B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08C1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AECC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2A5E6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402D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 1 00 С1404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9DA3C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19E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201 105,68</w:t>
            </w:r>
          </w:p>
        </w:tc>
      </w:tr>
      <w:tr w:rsidR="005A705F" w:rsidRPr="005A705F" w14:paraId="3D029216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455AA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Иные бюджетные ассигнования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3F7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7663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8571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1FFC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 1 00 С1404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E10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8A94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20 632,21</w:t>
            </w:r>
          </w:p>
        </w:tc>
      </w:tr>
      <w:tr w:rsidR="005A705F" w:rsidRPr="005A705F" w14:paraId="564D03B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AB1D8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Непрограммная деятельность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органов  местного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96F9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B6EC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6214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7C88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5E40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99E5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9 336,74</w:t>
            </w:r>
          </w:p>
        </w:tc>
      </w:tr>
      <w:tr w:rsidR="005A705F" w:rsidRPr="005A705F" w14:paraId="7EBEB28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946A9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Непрограммные расходы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9AD9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492E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54921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564F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ED45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A09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9 336,74</w:t>
            </w:r>
          </w:p>
        </w:tc>
      </w:tr>
      <w:tr w:rsidR="005A705F" w:rsidRPr="005A705F" w14:paraId="5EBECC5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3873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6F5D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42F1A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C9F4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849C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77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С1439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42ED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C12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9 336,74</w:t>
            </w:r>
          </w:p>
        </w:tc>
      </w:tr>
      <w:tr w:rsidR="005A705F" w:rsidRPr="005A705F" w14:paraId="0C5CF69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B28F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4B0E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25AB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DFF8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E0D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77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2  00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С1439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FACA4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040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9 336,74</w:t>
            </w:r>
          </w:p>
        </w:tc>
      </w:tr>
      <w:tr w:rsidR="005A705F" w:rsidRPr="005A705F" w14:paraId="390FC3A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6C5F9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Непрограммные расходы на обеспечение деятельности муниципальных казенных учреждений Брежневского сельсовета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CC75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7AB5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943F6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5151B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8F11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4B7E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2 803 406,82</w:t>
            </w:r>
          </w:p>
        </w:tc>
      </w:tr>
      <w:tr w:rsidR="005A705F" w:rsidRPr="005A705F" w14:paraId="09DD77E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D22F8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Расходы на обеспечение деятельности муниципальных казенных учреждений, не вошедших в программные мероприятия Брежневского сельсовета Курского района Курской области 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B8B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9940C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5745F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42AF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79 1 00 00000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1007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C0B6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2 803 406,82</w:t>
            </w:r>
          </w:p>
        </w:tc>
      </w:tr>
      <w:tr w:rsidR="005A705F" w:rsidRPr="005A705F" w14:paraId="56EBC7D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4CE54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Расходы на обеспечение деятельности (оказание </w:t>
            </w:r>
            <w:proofErr w:type="gramStart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услуг )</w:t>
            </w:r>
            <w:proofErr w:type="gramEnd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муниципальных учреждений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B0C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5AF10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C3D7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2F5F2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1 00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62CA1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09E0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2 803 406,82</w:t>
            </w:r>
          </w:p>
        </w:tc>
      </w:tr>
      <w:tr w:rsidR="005A705F" w:rsidRPr="005A705F" w14:paraId="6291DF4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5F482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F8BA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C97A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388C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4598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1 00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C1C5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8E0B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1 699 906,82</w:t>
            </w:r>
          </w:p>
        </w:tc>
      </w:tr>
      <w:tr w:rsidR="005A705F" w:rsidRPr="005A705F" w14:paraId="6445C458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2F072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30A2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9A54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7761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A9C7D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1 00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635BA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F7DB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1 100 500,00</w:t>
            </w:r>
          </w:p>
        </w:tc>
      </w:tr>
      <w:tr w:rsidR="005A705F" w:rsidRPr="005A705F" w14:paraId="0381EB1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8A440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Иные бюджетные ассигнования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0952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63C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5297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4E16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79 1 00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7C2D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D80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3 000,00</w:t>
            </w:r>
          </w:p>
        </w:tc>
      </w:tr>
      <w:tr w:rsidR="005A705F" w:rsidRPr="005A705F" w14:paraId="3199986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24F46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Национальная оборона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0D07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0B005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7B9A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B200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881E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B70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6C178CFA" w14:textId="77777777" w:rsidTr="000430BD">
        <w:trPr>
          <w:trHeight w:val="463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79F5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Мобилизационная и вневойсковая подготовка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F89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D4A7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279E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F5541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82C2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E12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0EC0245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883DA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Непрограммная деятельность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2A3D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5077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D14B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505CE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094B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F078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39DFB7F6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3E680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:highlight w:val="red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Непрограммные расходы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9D99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E4CA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F7CB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103F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52D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740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26CF21F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A1318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:highlight w:val="red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0E1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87607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CCCD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A184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77 2 00 51180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A18DD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5B1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20EFC43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5641A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bookmarkStart w:id="2" w:name="_Hlk122001775"/>
            <w:bookmarkEnd w:id="1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lastRenderedPageBreak/>
              <w:t xml:space="preserve">Расходы на выплаты персоналу в целях обеспечения выполнения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функций  государственными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(муниципальными)органами, казенными 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10CA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EFB8B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F027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ED7A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77 2 00 51180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846A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DCA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97 989,00</w:t>
            </w:r>
          </w:p>
        </w:tc>
      </w:tr>
      <w:tr w:rsidR="005A705F" w:rsidRPr="005A705F" w14:paraId="0159113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48110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Национальная безопасность и правоохранительная деятельность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2349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7CEF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C5C6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:highlight w:val="red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0F65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:highlight w:val="red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27402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:highlight w:val="red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A64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4A444C1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F73F6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Обеспечение пожарной безопасности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4D7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4DD9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615F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5875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05C99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1CC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4652752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2919E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Муниципальная программа «Защита населения и территории от чрезвычайных ситуаций, обеспечение пожарной безопасности и безопасности людей на водный объектах на 2015- 2019 годы»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3882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C680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D00FF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004EE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DF5F7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E1B8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3B1D437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64A5E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 xml:space="preserve">Основное </w:t>
            </w:r>
            <w:proofErr w:type="gramStart"/>
            <w:r w:rsidRPr="005A705F">
              <w:rPr>
                <w:rFonts w:ascii="Arial" w:eastAsia="Calibri" w:hAnsi="Arial" w:cs="Arial"/>
                <w:snapToGrid w:val="0"/>
                <w:kern w:val="0"/>
                <w:sz w:val="18"/>
                <w:szCs w:val="18"/>
                <w14:ligatures w14:val="none"/>
              </w:rPr>
              <w:t>мероприятие  «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Обеспечение первичных мер пожарной безопасности на территории»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DF8E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8333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4DC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A89D8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13 1 01 00000</w:t>
            </w:r>
          </w:p>
          <w:p w14:paraId="45AF850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8F409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E0C5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0DA9A960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B1495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«Защита населения и территории от чрезвычайных ситуаций, обеспечение пожарной безопасности и безопасности людей на водный </w:t>
            </w:r>
            <w:proofErr w:type="gramStart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объектах  на</w:t>
            </w:r>
            <w:proofErr w:type="gramEnd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 2015-2019 годы»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6D7F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A8A88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51B0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BB8C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13 1 01 00000</w:t>
            </w:r>
          </w:p>
          <w:p w14:paraId="09ECC2A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3322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85E6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29ADBCDE" w14:textId="77777777" w:rsidTr="000430BD">
        <w:trPr>
          <w:trHeight w:val="1983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D37E3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:highlight w:val="red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Брежневского сельсовета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387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B906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EDC1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D313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 1 01 С1415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52DC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B9E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317F18F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933645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D59B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8686F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5476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18D7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13 1 01 С1415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DE86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971C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57 510,71</w:t>
            </w:r>
          </w:p>
        </w:tc>
      </w:tr>
      <w:tr w:rsidR="005A705F" w:rsidRPr="005A705F" w14:paraId="37D6E18B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ED999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Дорожное хозяйство (дорожные фонды)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0CB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41C9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1A227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976C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0000000000 000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3E0BE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861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175 175,00</w:t>
            </w:r>
          </w:p>
        </w:tc>
      </w:tr>
      <w:tr w:rsidR="005A705F" w:rsidRPr="005A705F" w14:paraId="3F76543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976C8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Дорожное хозяйство (дорожные фонды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).Осуществление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переданных полномочий от муниципального района сельским поселениям по дорожной деятельности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91D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6EFA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4878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FFFD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76100П1424 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5AA2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C661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175 175,00</w:t>
            </w:r>
          </w:p>
        </w:tc>
      </w:tr>
      <w:tr w:rsidR="005A705F" w:rsidRPr="005A705F" w14:paraId="5B13607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A494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A0D9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77FA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89C1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09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9965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76100П1424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AA76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856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175 175,00</w:t>
            </w:r>
          </w:p>
        </w:tc>
      </w:tr>
      <w:tr w:rsidR="005A705F" w:rsidRPr="005A705F" w14:paraId="00699DF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696B5D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Национальная экономика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7AF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A3428F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D2B17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ABB3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DE019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0729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b/>
                <w:bCs/>
                <w:kern w:val="0"/>
                <w:sz w:val="18"/>
                <w:szCs w:val="18"/>
                <w14:ligatures w14:val="none"/>
              </w:rPr>
              <w:t>274 000,00</w:t>
            </w:r>
          </w:p>
        </w:tc>
      </w:tr>
      <w:tr w:rsidR="005A705F" w:rsidRPr="005A705F" w14:paraId="20F5419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D829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7544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99A221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DA083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3370D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7DE61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0DA5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274 000,00</w:t>
            </w:r>
          </w:p>
        </w:tc>
      </w:tr>
      <w:tr w:rsidR="005A705F" w:rsidRPr="005A705F" w14:paraId="41B717B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E19BE9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Муниципальная программа "Развитие малого и среднего предпринимательства на территории Брежневского сельсовета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2EF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23E69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0F2D8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514B3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15 0 00 00000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BF7BD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E881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1 000,00</w:t>
            </w:r>
          </w:p>
        </w:tc>
      </w:tr>
      <w:tr w:rsidR="005A705F" w:rsidRPr="005A705F" w14:paraId="79A314D0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16C1F2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Основное мероприятие «Обеспечение условий для развития малого и среднего предпринимательства на территории муниципального образования»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B264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991318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7E3F41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4DA20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15 1 01 00000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4D419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A9C1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1 000,00</w:t>
            </w:r>
          </w:p>
        </w:tc>
      </w:tr>
      <w:tr w:rsidR="005A705F" w:rsidRPr="005A705F" w14:paraId="1995797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627670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6585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58D209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E7ADD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C30B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15 1 01 С1405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60B2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6271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1 000,00</w:t>
            </w:r>
          </w:p>
        </w:tc>
      </w:tr>
      <w:tr w:rsidR="005A705F" w:rsidRPr="005A705F" w14:paraId="3BE87B6C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6280BC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7B5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15D102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0251A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9C151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15 1 01 С1405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1C12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B34E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1 000,00</w:t>
            </w:r>
          </w:p>
        </w:tc>
      </w:tr>
      <w:tr w:rsidR="005A705F" w:rsidRPr="005A705F" w14:paraId="68C654D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D3B659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Непрограммная деятельность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7658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F974E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C774E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A9E1C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77 0 00 00000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82FB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784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273 000,00</w:t>
            </w:r>
          </w:p>
        </w:tc>
      </w:tr>
      <w:tr w:rsidR="005A705F" w:rsidRPr="005A705F" w14:paraId="05FCDDD8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11299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Непрограммные расходы органов местного самоуправления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3394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9D78D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F05E0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151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77 2 00 00000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1D573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73DD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273 000,00</w:t>
            </w:r>
          </w:p>
        </w:tc>
      </w:tr>
      <w:tr w:rsidR="005A705F" w:rsidRPr="005A705F" w14:paraId="3EE199BB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D7656F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Реализация мер по внесению в государственный кадастр недвижимости сведений о границах муниципальных образований и границах населённых пунктов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B357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F8793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0EECA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593C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77 2 00 S3600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3DFD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EFC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81 900,00</w:t>
            </w:r>
          </w:p>
        </w:tc>
      </w:tr>
      <w:tr w:rsidR="005A705F" w:rsidRPr="005A705F" w14:paraId="7DB0F2C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D37F43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Закупка товаров, </w:t>
            </w:r>
            <w:proofErr w:type="gramStart"/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работ  и</w:t>
            </w:r>
            <w:proofErr w:type="gramEnd"/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60F8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D532E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7CCF99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4E9C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77 2 00 S3600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9AF9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313F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81 900,00</w:t>
            </w:r>
          </w:p>
        </w:tc>
      </w:tr>
      <w:tr w:rsidR="005A705F" w:rsidRPr="005A705F" w14:paraId="7ED8FAD5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5E50D4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Мероприятия по внесению в государственный кадастр недвижимости сведений о границах муниципальных образований и границах населенных пунктов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F7FC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E6AA72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25C27D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2FE9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77 2 00 13600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0EB8A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F26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191 100,00</w:t>
            </w:r>
          </w:p>
        </w:tc>
      </w:tr>
      <w:tr w:rsidR="005A705F" w:rsidRPr="005A705F" w14:paraId="19AD633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1BBE07" w14:textId="77777777" w:rsidR="005A705F" w:rsidRPr="005A705F" w:rsidRDefault="005A705F" w:rsidP="005A705F">
            <w:pPr>
              <w:snapToGrid w:val="0"/>
              <w:spacing w:after="200" w:line="276" w:lineRule="auto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Закупка товаров, </w:t>
            </w:r>
            <w:proofErr w:type="gramStart"/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работ  и</w:t>
            </w:r>
            <w:proofErr w:type="gramEnd"/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60E1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67C314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B3A29E" w14:textId="77777777" w:rsidR="005A705F" w:rsidRPr="005A705F" w:rsidRDefault="005A705F" w:rsidP="005A705F">
            <w:pPr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7264C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 xml:space="preserve">77 2 00 13600    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904CC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D5FB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hAnsi="Arial" w:cs="Arial"/>
                <w:kern w:val="0"/>
                <w:sz w:val="18"/>
                <w:szCs w:val="18"/>
                <w14:ligatures w14:val="none"/>
              </w:rPr>
              <w:t>191 100,00</w:t>
            </w:r>
          </w:p>
        </w:tc>
      </w:tr>
      <w:tr w:rsidR="005A705F" w:rsidRPr="005A705F" w14:paraId="37F84A7F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C330BC" w14:textId="77777777" w:rsidR="005A705F" w:rsidRPr="005A705F" w:rsidRDefault="005A705F" w:rsidP="005A705F">
            <w:pPr>
              <w:spacing w:after="0" w:line="276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Муниципальная программа</w:t>
            </w:r>
          </w:p>
          <w:p w14:paraId="7A315F48" w14:textId="77777777" w:rsidR="005A705F" w:rsidRPr="005A705F" w:rsidRDefault="005A705F" w:rsidP="005A705F">
            <w:pPr>
              <w:spacing w:after="0" w:line="276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«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Энергосбережение  и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повышение энергетической эффективности в Брежневском  сельсовете Курского    района Курской области»</w:t>
            </w:r>
          </w:p>
          <w:p w14:paraId="532135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AFCC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60344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3A89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28A13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DC9D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326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2 160 000,00</w:t>
            </w:r>
          </w:p>
        </w:tc>
      </w:tr>
      <w:tr w:rsidR="005A705F" w:rsidRPr="005A705F" w14:paraId="69A172D8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4EC30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Основное мероприятие «Обеспечение </w:t>
            </w:r>
            <w:proofErr w:type="gramStart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условий  энергосбережения</w:t>
            </w:r>
            <w:proofErr w:type="gramEnd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и повышение энергетической эффективности на территории муниципального образования»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BC12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4E9D9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004CD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0F40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051 0100000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ED95D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9496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80 000,00</w:t>
            </w:r>
          </w:p>
        </w:tc>
      </w:tr>
      <w:tr w:rsidR="005A705F" w:rsidRPr="005A705F" w14:paraId="31BCB76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BFA96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bookmarkStart w:id="3" w:name="_Hlk122001809"/>
            <w:bookmarkEnd w:id="2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 xml:space="preserve">Обеспечение </w:t>
            </w:r>
            <w:proofErr w:type="gramStart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условий  энергосбережения</w:t>
            </w:r>
            <w:proofErr w:type="gramEnd"/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 и повышение энергетической эффективности на территории муниципального образования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3961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319B9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AC24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6BF02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051 01С1434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E8608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17D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80 000,00</w:t>
            </w:r>
          </w:p>
        </w:tc>
      </w:tr>
      <w:tr w:rsidR="005A705F" w:rsidRPr="005A705F" w14:paraId="08F79D5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D3D75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color w:val="000000"/>
                <w:kern w:val="0"/>
                <w:sz w:val="18"/>
                <w:szCs w:val="18"/>
                <w14:ligatures w14:val="non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C29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4D74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7FFD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DD1B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051 01С1434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8221D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BA8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80 000,00</w:t>
            </w:r>
          </w:p>
        </w:tc>
      </w:tr>
      <w:tr w:rsidR="005A705F" w:rsidRPr="005A705F" w14:paraId="7BBF250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5BC81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Жилищно-коммунальное хозяйство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81C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8BF6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3F77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0A2FC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8D0E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B47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5E362570" w14:textId="77777777" w:rsidTr="000430BD">
        <w:trPr>
          <w:trHeight w:val="1127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D4C2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Благоустройство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015E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359B6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98BA9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3B988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56A90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EC69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728B998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47209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Муниципальная программа «Обеспечение доступным и комфортным жильем и коммунальными услугами </w:t>
            </w:r>
            <w:proofErr w:type="gramStart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граждан»  на</w:t>
            </w:r>
            <w:proofErr w:type="gramEnd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 2015-2019годы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91D3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285D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F5988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8F34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07 0 00 00000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9667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C0F1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3ADC1B8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8CD3E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Подпрограмма «Обеспечение качественными услугами ЖКХ населения»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 </w:t>
            </w: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муниципальной программы </w:t>
            </w: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«Обеспечение доступным и комфортным жильем и коммунальными услугами </w:t>
            </w:r>
            <w:proofErr w:type="gramStart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граждан»  на</w:t>
            </w:r>
            <w:proofErr w:type="gramEnd"/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 xml:space="preserve"> 2015-2019 годы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9863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8E518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AA3A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5F27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07 3 00 00000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F2EE1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48055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6AD1C13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185A3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Основное мероприятие «Осуществление мероприятий по благоустройству территории населенных пунктов»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AB45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57A2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CBA8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6CD75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07 3 01 00000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ECA1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0D9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0A6B5C9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EDCAF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Мероприятия по благоустройству Брежневского сельсовета Курского района Курской области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F84D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E857F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478F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1D02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07 3 01 С1433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3B775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5EBC5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1FF7295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C317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2CB4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CE78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A777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03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DE4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07 3 01 С1433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014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C49C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2 080 000,00</w:t>
            </w:r>
          </w:p>
        </w:tc>
      </w:tr>
      <w:tr w:rsidR="005A705F" w:rsidRPr="005A705F" w14:paraId="6709FFD5" w14:textId="77777777" w:rsidTr="000430BD">
        <w:trPr>
          <w:trHeight w:val="577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F9C47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 xml:space="preserve">Культура, кинематография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35F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92C2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D09B1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  <w:t>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A3B3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1E648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2733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b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1 526 869,89</w:t>
            </w:r>
          </w:p>
        </w:tc>
      </w:tr>
      <w:tr w:rsidR="005A705F" w:rsidRPr="005A705F" w14:paraId="1841005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A870D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Культура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8F2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694A4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30C0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00ABE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D07EF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715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1 526 869,89</w:t>
            </w:r>
          </w:p>
        </w:tc>
      </w:tr>
      <w:tr w:rsidR="005A705F" w:rsidRPr="005A705F" w14:paraId="6A4C73C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7A1C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Муниципальная программа «Развитие культуры в Брежневском сельсовете Курского района Курской области на 2017-2021 годы»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5959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8EDA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927FE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299E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01 0 00 00000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67DC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4B6F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1 526 869,89</w:t>
            </w:r>
          </w:p>
        </w:tc>
      </w:tr>
      <w:tr w:rsidR="005A705F" w:rsidRPr="005A705F" w14:paraId="0A75D2C0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1924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Подпрограмма «Искусство» муниципальной программы «Развитие культуры в Брежневском сельсовете Курского района Курской области на 2017-2021 годы»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552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AFBAB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9DAC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A491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   01 1 00 00000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83316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B16C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1 526 869,89</w:t>
            </w:r>
          </w:p>
        </w:tc>
      </w:tr>
      <w:tr w:rsidR="005A705F" w:rsidRPr="005A705F" w14:paraId="77F4B998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22BCE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Основное мероприятие «Обеспечение деятельности культурно – досугового дела»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E49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CE89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40AB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BB678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  <w:t>01 1 01 00000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8063B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439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1 526 869,89</w:t>
            </w:r>
          </w:p>
        </w:tc>
      </w:tr>
      <w:tr w:rsidR="005A705F" w:rsidRPr="005A705F" w14:paraId="1626B56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80FB14" w14:textId="77777777" w:rsidR="005A705F" w:rsidRPr="005A705F" w:rsidRDefault="005A705F" w:rsidP="005A705F">
            <w:pPr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Субсидии  местным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 xml:space="preserve"> бюджетам на заработную и начисления на выплату по </w:t>
            </w: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 xml:space="preserve">оплате труда  работников учреждений культуры  муниципальных образований  городских и сельских  поселений 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CF5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lastRenderedPageBreak/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9E783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08</w:t>
            </w:r>
          </w:p>
          <w:p w14:paraId="77D366F3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217ABB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6E148E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011 01 13330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173D0B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7DF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289 052,00</w:t>
            </w:r>
          </w:p>
        </w:tc>
      </w:tr>
      <w:tr w:rsidR="005A705F" w:rsidRPr="005A705F" w14:paraId="468BFB6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098CFA" w14:textId="77777777" w:rsidR="005A705F" w:rsidRPr="005A705F" w:rsidRDefault="005A705F" w:rsidP="005A705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22FE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A3BB82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D2BDD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89B9F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011 01 13330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26F08A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6A67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289 052,00</w:t>
            </w:r>
          </w:p>
        </w:tc>
      </w:tr>
      <w:tr w:rsidR="005A705F" w:rsidRPr="005A705F" w14:paraId="19BAB080" w14:textId="77777777" w:rsidTr="000430BD">
        <w:trPr>
          <w:trHeight w:val="1327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3809F7" w14:textId="77777777" w:rsidR="005A705F" w:rsidRPr="005A705F" w:rsidRDefault="005A705F" w:rsidP="005A705F">
            <w:pPr>
              <w:spacing w:after="0" w:line="240" w:lineRule="auto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  <w:t>Заработная плата и начисления на выплаты по оплате труда работника учреждений культуры муниципальных образований городских и сельских поселений за счет средств местного бюджета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30C0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50D3A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116C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D23C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01 1 01 </w:t>
            </w: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S3330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2E821" w14:textId="77777777" w:rsidR="005A705F" w:rsidRPr="005A705F" w:rsidRDefault="005A705F" w:rsidP="005A705F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:lang w:eastAsia="ru-RU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01B7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736 817,89</w:t>
            </w:r>
          </w:p>
        </w:tc>
      </w:tr>
      <w:tr w:rsidR="005A705F" w:rsidRPr="005A705F" w14:paraId="052D5BB0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11D32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336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49A6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64A8B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9C7B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 xml:space="preserve">01 1 01 </w:t>
            </w: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:lang w:val="en-US"/>
                <w14:ligatures w14:val="none"/>
              </w:rPr>
              <w:t>S3330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F1FF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9AC2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736 817,89</w:t>
            </w:r>
          </w:p>
        </w:tc>
      </w:tr>
      <w:tr w:rsidR="005A705F" w:rsidRPr="005A705F" w14:paraId="613C2D49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231F6B" w14:textId="77777777" w:rsidR="005A705F" w:rsidRPr="005A705F" w:rsidRDefault="005A705F" w:rsidP="005A705F">
            <w:pPr>
              <w:snapToGrid w:val="0"/>
              <w:spacing w:after="200" w:line="276" w:lineRule="auto"/>
              <w:jc w:val="both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135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8487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312F9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FA667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 1 01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A34E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B7E6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40FDBCA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501 000,00</w:t>
            </w:r>
          </w:p>
        </w:tc>
      </w:tr>
      <w:tr w:rsidR="005A705F" w:rsidRPr="005A705F" w14:paraId="5C99AF57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A22DB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0003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6510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EF0862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149B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 1 01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16524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ED18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500 000,00</w:t>
            </w:r>
          </w:p>
        </w:tc>
      </w:tr>
      <w:tr w:rsidR="005A705F" w:rsidRPr="005A705F" w14:paraId="2F9F0B61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8818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Иные бюджетные ассигнования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31F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EEE3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4F9D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01626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01 1 01 С1401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802B3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800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503E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39" w:right="-128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1 000,00</w:t>
            </w:r>
          </w:p>
        </w:tc>
      </w:tr>
      <w:tr w:rsidR="005A705F" w:rsidRPr="005A705F" w14:paraId="1E2F2794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844C3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Социальная политика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C10B4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C98A8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34AC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E8C547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520D6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9AF1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0AC473B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0E15E9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Муниципальная  программа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«Социальная поддержка граждан»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478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A34B73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9252F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5C5E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6895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6E3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4BD3C2BE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985314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Подпрограмма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« Развитие</w:t>
            </w:r>
            <w:proofErr w:type="gramEnd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 мер социальной поддержки отдельных категорий граждан»»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7FC0F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4DA47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B3AF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26941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022 00 00000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B3A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62EF1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3BA704B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E2E225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 xml:space="preserve">Основное мероприятие «Предоставление выплат пенсий за выслугу лет и доплат к пенсиям муниципальных   </w:t>
            </w:r>
            <w:proofErr w:type="gramStart"/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служащих  »</w:t>
            </w:r>
            <w:proofErr w:type="gramEnd"/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A673B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27085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7DD8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7966EB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022 01 00000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E230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2C5B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5C59ECAA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6C020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Выплата пенсий за выслугу лет и доплат к пенсиям муниципальных   служащих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56B99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4DD63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03C78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BCB9CA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022 01 С1445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3026F8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AE7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6367DFB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D92E3F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Социальное обеспечение и иные выплаты населению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FDD5D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BEE4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1400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01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21EBAD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ind w:left="-122" w:right="-147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022 01 С1445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5B2490" w14:textId="77777777" w:rsidR="005A705F" w:rsidRPr="005A705F" w:rsidRDefault="005A705F" w:rsidP="005A705F">
            <w:pPr>
              <w:overflowPunct w:val="0"/>
              <w:autoSpaceDE w:val="0"/>
              <w:autoSpaceDN w:val="0"/>
              <w:adjustRightInd w:val="0"/>
              <w:snapToGrid w:val="0"/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300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6848E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Cs/>
                <w:kern w:val="0"/>
                <w:sz w:val="18"/>
                <w:szCs w:val="18"/>
                <w14:ligatures w14:val="none"/>
              </w:rPr>
              <w:t>300 000,00</w:t>
            </w:r>
          </w:p>
        </w:tc>
      </w:tr>
      <w:tr w:rsidR="005A705F" w:rsidRPr="005A705F" w14:paraId="31FA8ADF" w14:textId="77777777" w:rsidTr="000430BD">
        <w:trPr>
          <w:trHeight w:val="719"/>
        </w:trPr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DC500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 xml:space="preserve">ФИЗИЧЕСКАЯ </w:t>
            </w:r>
            <w:proofErr w:type="gramStart"/>
            <w:r w:rsidRPr="005A705F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КУЛЬТУРА  И</w:t>
            </w:r>
            <w:proofErr w:type="gramEnd"/>
            <w:r w:rsidRPr="005A705F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 xml:space="preserve"> СПОРТ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B5BD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b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7FA5A5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270B2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kern w:val="0"/>
                <w:sz w:val="18"/>
                <w:szCs w:val="18"/>
                <w14:ligatures w14:val="none"/>
              </w:rPr>
              <w:t>00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AA60FD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79B5C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i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FDCE7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/>
                <w:i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bookmarkEnd w:id="3"/>
      <w:tr w:rsidR="005A705F" w:rsidRPr="005A705F" w14:paraId="3AC4854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AE57A3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Массовый спорт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5052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2484E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CD492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3B5BD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2FDF30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211DF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tr w:rsidR="005A705F" w:rsidRPr="005A705F" w14:paraId="48D2900D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20390886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Муниципальная программа «Повышение эффективности работы с молодежью, организация отдыха и оздоровления детей, молодежи, развитие физической культуры и спорта на 2017-2021 годы» 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8C47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65BD28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67CA6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8D356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08 0 00 00000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90346C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81D8E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tr w:rsidR="005A705F" w:rsidRPr="005A705F" w14:paraId="787C4552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0ED16C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lastRenderedPageBreak/>
              <w:t>Подпрограмма «Реализация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на 2017-201 годы»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03BF2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6258705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75DB2ACC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05C8D8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706AC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C7C63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08 3 00 00000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CA5C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126D9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tr w:rsidR="005A705F" w:rsidRPr="005A705F" w14:paraId="5633B9FE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527C499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Основное мероприятие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0B207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525A6D8A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92D68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FECA9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E6EF3A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08 3 01 00000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46A20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8103D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tr w:rsidR="005A705F" w:rsidRPr="005A705F" w14:paraId="43E1EAA6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9732A34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Создание условий, обеспечивающих повышение мотивации жителей муниципального образования к регулярным занятиям физической культурой и спортом и ведению здорового образа жизни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DA10" w14:textId="77777777" w:rsidR="005A705F" w:rsidRPr="005A705F" w:rsidRDefault="005A705F" w:rsidP="005A705F">
            <w:pPr>
              <w:spacing w:after="200" w:line="276" w:lineRule="auto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</w:p>
          <w:p w14:paraId="57889B76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0DD41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F4C2D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426E5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 3 01 С1406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B50924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2C7DC7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  <w:tr w:rsidR="005A705F" w:rsidRPr="005A705F" w14:paraId="621FC783" w14:textId="77777777" w:rsidTr="000430B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4CF3B45A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both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B690" w14:textId="77777777" w:rsidR="005A705F" w:rsidRPr="005A705F" w:rsidRDefault="005A705F" w:rsidP="005A705F">
            <w:pPr>
              <w:spacing w:after="200" w:line="276" w:lineRule="auto"/>
              <w:jc w:val="center"/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Calibri" w:hAnsi="Arial" w:cs="Arial"/>
                <w:kern w:val="0"/>
                <w:sz w:val="18"/>
                <w:szCs w:val="18"/>
                <w14:ligatures w14:val="none"/>
              </w:rPr>
              <w:t>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A924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6B3B3C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02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CC4D87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08 3 01 С1406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720FC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967CB" w14:textId="77777777" w:rsidR="005A705F" w:rsidRPr="005A705F" w:rsidRDefault="005A705F" w:rsidP="005A705F">
            <w:pPr>
              <w:spacing w:before="100" w:beforeAutospacing="1" w:after="100" w:afterAutospacing="1" w:line="276" w:lineRule="auto"/>
              <w:jc w:val="center"/>
              <w:rPr>
                <w:rFonts w:ascii="Arial" w:eastAsia="Times New Roman" w:hAnsi="Arial" w:cs="Arial"/>
                <w:kern w:val="0"/>
                <w:sz w:val="18"/>
                <w:szCs w:val="18"/>
                <w14:ligatures w14:val="none"/>
              </w:rPr>
            </w:pPr>
            <w:r w:rsidRPr="005A705F">
              <w:rPr>
                <w:rFonts w:ascii="Arial" w:eastAsia="Times New Roman" w:hAnsi="Arial" w:cs="Arial"/>
                <w:bCs/>
                <w:iCs/>
                <w:kern w:val="0"/>
                <w:sz w:val="18"/>
                <w:szCs w:val="18"/>
                <w14:ligatures w14:val="none"/>
              </w:rPr>
              <w:t>20 000,00</w:t>
            </w:r>
          </w:p>
        </w:tc>
      </w:tr>
    </w:tbl>
    <w:p w14:paraId="7835D4AA" w14:textId="77777777" w:rsidR="005A705F" w:rsidRPr="005A705F" w:rsidRDefault="005A705F" w:rsidP="005A705F">
      <w:pPr>
        <w:spacing w:after="0" w:line="240" w:lineRule="auto"/>
        <w:ind w:left="57" w:right="57"/>
        <w:rPr>
          <w:rFonts w:ascii="Arial" w:eastAsia="Times New Roman" w:hAnsi="Arial" w:cs="Arial"/>
          <w:kern w:val="0"/>
          <w:sz w:val="18"/>
          <w:szCs w:val="18"/>
          <w:lang w:eastAsia="ru-RU"/>
          <w14:ligatures w14:val="none"/>
        </w:rPr>
      </w:pPr>
    </w:p>
    <w:p w14:paraId="442C6310" w14:textId="77777777" w:rsidR="005A705F" w:rsidRPr="005A705F" w:rsidRDefault="005A705F" w:rsidP="005A705F">
      <w:pPr>
        <w:spacing w:after="0" w:line="240" w:lineRule="auto"/>
        <w:ind w:right="57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75E12677" w14:textId="77777777" w:rsidR="005A705F" w:rsidRPr="005A705F" w:rsidRDefault="005A705F" w:rsidP="005A705F">
      <w:pPr>
        <w:spacing w:after="0" w:line="240" w:lineRule="auto"/>
        <w:ind w:left="57" w:right="57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598D9246" w14:textId="77777777" w:rsidR="005A705F" w:rsidRPr="005A705F" w:rsidRDefault="005A705F" w:rsidP="005A705F">
      <w:pPr>
        <w:spacing w:after="0" w:line="240" w:lineRule="auto"/>
        <w:ind w:left="57" w:right="57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273168C3" w14:textId="77777777" w:rsidR="005A705F" w:rsidRPr="005A705F" w:rsidRDefault="005A705F" w:rsidP="005A705F">
      <w:pPr>
        <w:spacing w:after="0" w:line="240" w:lineRule="auto"/>
        <w:ind w:left="57" w:right="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70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Глава Брежневского сельсовета                                                  В.Д. </w:t>
      </w:r>
      <w:proofErr w:type="spellStart"/>
      <w:r w:rsidRPr="005A70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Печурин</w:t>
      </w:r>
      <w:proofErr w:type="spellEnd"/>
    </w:p>
    <w:p w14:paraId="2D8CD8CF" w14:textId="77777777" w:rsidR="005A705F" w:rsidRPr="005A705F" w:rsidRDefault="005A705F" w:rsidP="005A705F">
      <w:pPr>
        <w:spacing w:after="0" w:line="240" w:lineRule="auto"/>
        <w:ind w:right="57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p w14:paraId="0F663A1F" w14:textId="77777777" w:rsidR="005A705F" w:rsidRPr="005A705F" w:rsidRDefault="005A705F" w:rsidP="005A705F">
      <w:pPr>
        <w:spacing w:after="0" w:line="240" w:lineRule="auto"/>
        <w:ind w:right="57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A705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Заместитель главы по финансам и экономике                            Е.П. Чуйкова</w:t>
      </w:r>
    </w:p>
    <w:p w14:paraId="7D04A232" w14:textId="77777777" w:rsidR="00887FBD" w:rsidRDefault="00000000"/>
    <w:sectPr w:rsidR="0088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E06"/>
    <w:multiLevelType w:val="multilevel"/>
    <w:tmpl w:val="34F28A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1976B6"/>
    <w:multiLevelType w:val="multilevel"/>
    <w:tmpl w:val="CE2870B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CD3D17"/>
    <w:multiLevelType w:val="hybridMultilevel"/>
    <w:tmpl w:val="C5A0358A"/>
    <w:lvl w:ilvl="0" w:tplc="00F651C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3" w15:restartNumberingAfterBreak="0">
    <w:nsid w:val="23873AB6"/>
    <w:multiLevelType w:val="hybridMultilevel"/>
    <w:tmpl w:val="2D187E9E"/>
    <w:lvl w:ilvl="0" w:tplc="6D9674D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A4A0575"/>
    <w:multiLevelType w:val="hybridMultilevel"/>
    <w:tmpl w:val="75FCD284"/>
    <w:lvl w:ilvl="0" w:tplc="EFB2266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2C9350F1"/>
    <w:multiLevelType w:val="hybridMultilevel"/>
    <w:tmpl w:val="4AC49CDE"/>
    <w:lvl w:ilvl="0" w:tplc="DF02D5A8">
      <w:start w:val="1"/>
      <w:numFmt w:val="decimal"/>
      <w:lvlText w:val="%1."/>
      <w:lvlJc w:val="left"/>
      <w:pPr>
        <w:ind w:left="-5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 w15:restartNumberingAfterBreak="0">
    <w:nsid w:val="400718A3"/>
    <w:multiLevelType w:val="hybridMultilevel"/>
    <w:tmpl w:val="2B54ACEC"/>
    <w:lvl w:ilvl="0" w:tplc="4CB2C820">
      <w:start w:val="1"/>
      <w:numFmt w:val="decimal"/>
      <w:lvlText w:val="%1)"/>
      <w:lvlJc w:val="left"/>
      <w:pPr>
        <w:ind w:left="10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9" w:hanging="360"/>
      </w:pPr>
    </w:lvl>
    <w:lvl w:ilvl="2" w:tplc="0419001B" w:tentative="1">
      <w:start w:val="1"/>
      <w:numFmt w:val="lowerRoman"/>
      <w:lvlText w:val="%3."/>
      <w:lvlJc w:val="right"/>
      <w:pPr>
        <w:ind w:left="2459" w:hanging="180"/>
      </w:pPr>
    </w:lvl>
    <w:lvl w:ilvl="3" w:tplc="0419000F" w:tentative="1">
      <w:start w:val="1"/>
      <w:numFmt w:val="decimal"/>
      <w:lvlText w:val="%4."/>
      <w:lvlJc w:val="left"/>
      <w:pPr>
        <w:ind w:left="3179" w:hanging="360"/>
      </w:pPr>
    </w:lvl>
    <w:lvl w:ilvl="4" w:tplc="04190019" w:tentative="1">
      <w:start w:val="1"/>
      <w:numFmt w:val="lowerLetter"/>
      <w:lvlText w:val="%5."/>
      <w:lvlJc w:val="left"/>
      <w:pPr>
        <w:ind w:left="3899" w:hanging="360"/>
      </w:pPr>
    </w:lvl>
    <w:lvl w:ilvl="5" w:tplc="0419001B" w:tentative="1">
      <w:start w:val="1"/>
      <w:numFmt w:val="lowerRoman"/>
      <w:lvlText w:val="%6."/>
      <w:lvlJc w:val="right"/>
      <w:pPr>
        <w:ind w:left="4619" w:hanging="180"/>
      </w:pPr>
    </w:lvl>
    <w:lvl w:ilvl="6" w:tplc="0419000F" w:tentative="1">
      <w:start w:val="1"/>
      <w:numFmt w:val="decimal"/>
      <w:lvlText w:val="%7."/>
      <w:lvlJc w:val="left"/>
      <w:pPr>
        <w:ind w:left="5339" w:hanging="360"/>
      </w:pPr>
    </w:lvl>
    <w:lvl w:ilvl="7" w:tplc="04190019" w:tentative="1">
      <w:start w:val="1"/>
      <w:numFmt w:val="lowerLetter"/>
      <w:lvlText w:val="%8."/>
      <w:lvlJc w:val="left"/>
      <w:pPr>
        <w:ind w:left="6059" w:hanging="360"/>
      </w:pPr>
    </w:lvl>
    <w:lvl w:ilvl="8" w:tplc="0419001B" w:tentative="1">
      <w:start w:val="1"/>
      <w:numFmt w:val="lowerRoman"/>
      <w:lvlText w:val="%9."/>
      <w:lvlJc w:val="right"/>
      <w:pPr>
        <w:ind w:left="6779" w:hanging="180"/>
      </w:pPr>
    </w:lvl>
  </w:abstractNum>
  <w:abstractNum w:abstractNumId="7" w15:restartNumberingAfterBreak="0">
    <w:nsid w:val="61E26A72"/>
    <w:multiLevelType w:val="multilevel"/>
    <w:tmpl w:val="A7F290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1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6" w:hanging="1800"/>
      </w:pPr>
      <w:rPr>
        <w:rFonts w:hint="default"/>
      </w:rPr>
    </w:lvl>
  </w:abstractNum>
  <w:num w:numId="1" w16cid:durableId="1607423930">
    <w:abstractNumId w:val="4"/>
  </w:num>
  <w:num w:numId="2" w16cid:durableId="1398355873">
    <w:abstractNumId w:val="5"/>
  </w:num>
  <w:num w:numId="3" w16cid:durableId="1335914097">
    <w:abstractNumId w:val="7"/>
  </w:num>
  <w:num w:numId="4" w16cid:durableId="596521791">
    <w:abstractNumId w:val="6"/>
  </w:num>
  <w:num w:numId="5" w16cid:durableId="609052491">
    <w:abstractNumId w:val="2"/>
  </w:num>
  <w:num w:numId="6" w16cid:durableId="1841383419">
    <w:abstractNumId w:val="0"/>
  </w:num>
  <w:num w:numId="7" w16cid:durableId="925187232">
    <w:abstractNumId w:val="1"/>
  </w:num>
  <w:num w:numId="8" w16cid:durableId="20423927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85"/>
    <w:rsid w:val="00283F46"/>
    <w:rsid w:val="005A705F"/>
    <w:rsid w:val="005D0AFC"/>
    <w:rsid w:val="00961B02"/>
    <w:rsid w:val="00CE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F22C3"/>
  <w15:chartTrackingRefBased/>
  <w15:docId w15:val="{5F66BFA3-4303-4196-8CF5-97ABA5905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A705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  <w14:ligatures w14:val="none"/>
    </w:rPr>
  </w:style>
  <w:style w:type="paragraph" w:styleId="2">
    <w:name w:val="heading 2"/>
    <w:basedOn w:val="a"/>
    <w:next w:val="a"/>
    <w:link w:val="20"/>
    <w:qFormat/>
    <w:rsid w:val="005A705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paragraph" w:styleId="3">
    <w:name w:val="heading 3"/>
    <w:basedOn w:val="a"/>
    <w:next w:val="a"/>
    <w:link w:val="30"/>
    <w:uiPriority w:val="9"/>
    <w:qFormat/>
    <w:rsid w:val="005A705F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paragraph" w:styleId="4">
    <w:name w:val="heading 4"/>
    <w:basedOn w:val="a"/>
    <w:next w:val="a"/>
    <w:link w:val="40"/>
    <w:qFormat/>
    <w:rsid w:val="005A705F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paragraph" w:styleId="5">
    <w:name w:val="heading 5"/>
    <w:aliases w:val="Знак"/>
    <w:basedOn w:val="a"/>
    <w:next w:val="a"/>
    <w:link w:val="50"/>
    <w:qFormat/>
    <w:rsid w:val="005A705F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6">
    <w:name w:val="heading 6"/>
    <w:basedOn w:val="a"/>
    <w:next w:val="a"/>
    <w:link w:val="60"/>
    <w:qFormat/>
    <w:rsid w:val="005A705F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paragraph" w:styleId="7">
    <w:name w:val="heading 7"/>
    <w:basedOn w:val="a"/>
    <w:next w:val="a"/>
    <w:link w:val="70"/>
    <w:uiPriority w:val="9"/>
    <w:qFormat/>
    <w:rsid w:val="005A705F"/>
    <w:pPr>
      <w:spacing w:before="240" w:after="60" w:line="240" w:lineRule="auto"/>
      <w:outlineLvl w:val="6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paragraph" w:styleId="8">
    <w:name w:val="heading 8"/>
    <w:basedOn w:val="a"/>
    <w:next w:val="a"/>
    <w:link w:val="80"/>
    <w:qFormat/>
    <w:rsid w:val="005A705F"/>
    <w:pPr>
      <w:spacing w:before="240" w:after="60" w:line="240" w:lineRule="auto"/>
      <w:outlineLvl w:val="7"/>
    </w:pPr>
    <w:rPr>
      <w:rFonts w:ascii="Times New Roman" w:eastAsia="Calibri" w:hAnsi="Times New Roman" w:cs="Times New Roman"/>
      <w:i/>
      <w:iCs/>
      <w:kern w:val="0"/>
      <w:sz w:val="24"/>
      <w:szCs w:val="24"/>
      <w:lang w:eastAsia="ru-RU"/>
      <w14:ligatures w14:val="none"/>
    </w:rPr>
  </w:style>
  <w:style w:type="paragraph" w:styleId="9">
    <w:name w:val="heading 9"/>
    <w:basedOn w:val="a"/>
    <w:next w:val="a"/>
    <w:link w:val="90"/>
    <w:qFormat/>
    <w:rsid w:val="005A705F"/>
    <w:pPr>
      <w:keepNext/>
      <w:spacing w:after="0" w:line="240" w:lineRule="auto"/>
      <w:jc w:val="right"/>
      <w:outlineLvl w:val="8"/>
    </w:pPr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05F"/>
    <w:rPr>
      <w:rFonts w:ascii="Cambria" w:eastAsia="Times New Roman" w:hAnsi="Cambria" w:cs="Times New Roman"/>
      <w:b/>
      <w:bCs/>
      <w:kern w:val="32"/>
      <w:sz w:val="32"/>
      <w:szCs w:val="32"/>
      <w:lang w:eastAsia="ru-RU"/>
      <w14:ligatures w14:val="none"/>
    </w:rPr>
  </w:style>
  <w:style w:type="character" w:customStyle="1" w:styleId="20">
    <w:name w:val="Заголовок 2 Знак"/>
    <w:basedOn w:val="a0"/>
    <w:link w:val="2"/>
    <w:rsid w:val="005A705F"/>
    <w:rPr>
      <w:rFonts w:ascii="Times New Roman" w:eastAsia="Times New Roman" w:hAnsi="Times New Roman" w:cs="Times New Roman"/>
      <w:b/>
      <w:bCs/>
      <w:kern w:val="0"/>
      <w:sz w:val="24"/>
      <w:szCs w:val="24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5A705F"/>
    <w:rPr>
      <w:rFonts w:ascii="Times New Roman" w:eastAsia="Times New Roman" w:hAnsi="Times New Roman" w:cs="Times New Roman"/>
      <w:kern w:val="0"/>
      <w:sz w:val="28"/>
      <w:szCs w:val="28"/>
      <w:lang w:eastAsia="ru-RU"/>
      <w14:ligatures w14:val="none"/>
    </w:rPr>
  </w:style>
  <w:style w:type="character" w:customStyle="1" w:styleId="40">
    <w:name w:val="Заголовок 4 Знак"/>
    <w:basedOn w:val="a0"/>
    <w:link w:val="4"/>
    <w:rsid w:val="005A705F"/>
    <w:rPr>
      <w:rFonts w:ascii="Times New Roman" w:eastAsia="Times New Roman" w:hAnsi="Times New Roman" w:cs="Times New Roman"/>
      <w:b/>
      <w:bCs/>
      <w:kern w:val="0"/>
      <w:sz w:val="28"/>
      <w:szCs w:val="28"/>
      <w:lang w:eastAsia="ru-RU"/>
      <w14:ligatures w14:val="none"/>
    </w:rPr>
  </w:style>
  <w:style w:type="character" w:customStyle="1" w:styleId="50">
    <w:name w:val="Заголовок 5 Знак"/>
    <w:aliases w:val="Знак Знак"/>
    <w:basedOn w:val="a0"/>
    <w:link w:val="5"/>
    <w:rsid w:val="005A705F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rsid w:val="005A705F"/>
    <w:rPr>
      <w:rFonts w:ascii="Times New Roman" w:eastAsia="Times New Roman" w:hAnsi="Times New Roman" w:cs="Times New Roman"/>
      <w:b/>
      <w:bCs/>
      <w:kern w:val="0"/>
      <w:sz w:val="36"/>
      <w:szCs w:val="36"/>
      <w:lang w:eastAsia="ru-RU"/>
      <w14:ligatures w14:val="none"/>
    </w:rPr>
  </w:style>
  <w:style w:type="character" w:customStyle="1" w:styleId="70">
    <w:name w:val="Заголовок 7 Знак"/>
    <w:basedOn w:val="a0"/>
    <w:link w:val="7"/>
    <w:uiPriority w:val="9"/>
    <w:rsid w:val="005A705F"/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80">
    <w:name w:val="Заголовок 8 Знак"/>
    <w:basedOn w:val="a0"/>
    <w:link w:val="8"/>
    <w:rsid w:val="005A705F"/>
    <w:rPr>
      <w:rFonts w:ascii="Times New Roman" w:eastAsia="Calibri" w:hAnsi="Times New Roman" w:cs="Times New Roman"/>
      <w:i/>
      <w:iCs/>
      <w:kern w:val="0"/>
      <w:sz w:val="24"/>
      <w:szCs w:val="24"/>
      <w:lang w:eastAsia="ru-RU"/>
      <w14:ligatures w14:val="none"/>
    </w:rPr>
  </w:style>
  <w:style w:type="character" w:customStyle="1" w:styleId="90">
    <w:name w:val="Заголовок 9 Знак"/>
    <w:basedOn w:val="a0"/>
    <w:link w:val="9"/>
    <w:rsid w:val="005A705F"/>
    <w:rPr>
      <w:rFonts w:ascii="Times New Roman" w:eastAsia="Times New Roman" w:hAnsi="Times New Roman" w:cs="Times New Roman"/>
      <w:b/>
      <w:kern w:val="0"/>
      <w:sz w:val="24"/>
      <w:szCs w:val="20"/>
      <w:lang w:eastAsia="ru-RU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5A705F"/>
  </w:style>
  <w:style w:type="numbering" w:customStyle="1" w:styleId="110">
    <w:name w:val="Нет списка11"/>
    <w:next w:val="a2"/>
    <w:uiPriority w:val="99"/>
    <w:semiHidden/>
    <w:unhideWhenUsed/>
    <w:rsid w:val="005A705F"/>
  </w:style>
  <w:style w:type="paragraph" w:styleId="a3">
    <w:name w:val="List Paragraph"/>
    <w:basedOn w:val="a"/>
    <w:uiPriority w:val="34"/>
    <w:qFormat/>
    <w:rsid w:val="005A705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numbering" w:customStyle="1" w:styleId="111">
    <w:name w:val="Нет списка111"/>
    <w:next w:val="a2"/>
    <w:uiPriority w:val="99"/>
    <w:semiHidden/>
    <w:unhideWhenUsed/>
    <w:rsid w:val="005A705F"/>
  </w:style>
  <w:style w:type="paragraph" w:customStyle="1" w:styleId="ConsPlusNormal">
    <w:name w:val="ConsPlusNormal"/>
    <w:rsid w:val="005A70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kern w:val="0"/>
      <w:sz w:val="20"/>
      <w:szCs w:val="20"/>
      <w:lang w:eastAsia="ru-RU"/>
      <w14:ligatures w14:val="none"/>
    </w:rPr>
  </w:style>
  <w:style w:type="paragraph" w:styleId="31">
    <w:name w:val="Body Text Indent 3"/>
    <w:basedOn w:val="a"/>
    <w:link w:val="32"/>
    <w:uiPriority w:val="99"/>
    <w:rsid w:val="005A705F"/>
    <w:pPr>
      <w:spacing w:after="0" w:line="240" w:lineRule="auto"/>
      <w:ind w:left="1134"/>
      <w:jc w:val="both"/>
    </w:pPr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5A705F"/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paragraph" w:styleId="33">
    <w:name w:val="Body Text 3"/>
    <w:basedOn w:val="a"/>
    <w:link w:val="34"/>
    <w:uiPriority w:val="99"/>
    <w:rsid w:val="005A705F"/>
    <w:pPr>
      <w:spacing w:after="0" w:line="240" w:lineRule="auto"/>
      <w:ind w:right="-570"/>
      <w:jc w:val="both"/>
    </w:pPr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34">
    <w:name w:val="Основной текст 3 Знак"/>
    <w:basedOn w:val="a0"/>
    <w:link w:val="33"/>
    <w:uiPriority w:val="99"/>
    <w:rsid w:val="005A705F"/>
    <w:rPr>
      <w:rFonts w:ascii="Times New Roman" w:eastAsia="Calibri" w:hAnsi="Times New Roman" w:cs="Times New Roman"/>
      <w:kern w:val="0"/>
      <w:sz w:val="28"/>
      <w:szCs w:val="20"/>
      <w:lang w:eastAsia="ru-RU"/>
      <w14:ligatures w14:val="none"/>
    </w:rPr>
  </w:style>
  <w:style w:type="paragraph" w:styleId="a4">
    <w:name w:val="Plain Text"/>
    <w:basedOn w:val="a"/>
    <w:link w:val="a5"/>
    <w:uiPriority w:val="99"/>
    <w:rsid w:val="005A705F"/>
    <w:pPr>
      <w:autoSpaceDE w:val="0"/>
      <w:autoSpaceDN w:val="0"/>
      <w:spacing w:after="0" w:line="240" w:lineRule="auto"/>
    </w:pPr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a5">
    <w:name w:val="Текст Знак"/>
    <w:basedOn w:val="a0"/>
    <w:link w:val="a4"/>
    <w:uiPriority w:val="99"/>
    <w:rsid w:val="005A705F"/>
    <w:rPr>
      <w:rFonts w:ascii="Courier New" w:eastAsia="Calibri" w:hAnsi="Courier New" w:cs="Courier New"/>
      <w:kern w:val="0"/>
      <w:sz w:val="20"/>
      <w:szCs w:val="20"/>
      <w:lang w:eastAsia="ru-RU"/>
      <w14:ligatures w14:val="none"/>
    </w:rPr>
  </w:style>
  <w:style w:type="paragraph" w:styleId="a6">
    <w:name w:val="Body Text Indent"/>
    <w:basedOn w:val="a"/>
    <w:link w:val="a7"/>
    <w:uiPriority w:val="99"/>
    <w:rsid w:val="005A705F"/>
    <w:pPr>
      <w:spacing w:after="120" w:line="240" w:lineRule="auto"/>
      <w:ind w:left="283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5A705F"/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8">
    <w:name w:val="Верхний колонтитул Знак"/>
    <w:link w:val="a9"/>
    <w:uiPriority w:val="99"/>
    <w:locked/>
    <w:rsid w:val="005A705F"/>
  </w:style>
  <w:style w:type="paragraph" w:styleId="a9">
    <w:name w:val="header"/>
    <w:basedOn w:val="a"/>
    <w:link w:val="a8"/>
    <w:uiPriority w:val="99"/>
    <w:rsid w:val="005A7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Верхний колонтитул Знак1"/>
    <w:basedOn w:val="a0"/>
    <w:uiPriority w:val="99"/>
    <w:semiHidden/>
    <w:rsid w:val="005A705F"/>
  </w:style>
  <w:style w:type="character" w:customStyle="1" w:styleId="aa">
    <w:name w:val="Нижний колонтитул Знак"/>
    <w:link w:val="ab"/>
    <w:uiPriority w:val="99"/>
    <w:locked/>
    <w:rsid w:val="005A705F"/>
  </w:style>
  <w:style w:type="paragraph" w:styleId="ab">
    <w:name w:val="footer"/>
    <w:basedOn w:val="a"/>
    <w:link w:val="aa"/>
    <w:uiPriority w:val="99"/>
    <w:rsid w:val="005A7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3">
    <w:name w:val="Нижний колонтитул Знак1"/>
    <w:basedOn w:val="a0"/>
    <w:uiPriority w:val="99"/>
    <w:semiHidden/>
    <w:rsid w:val="005A705F"/>
  </w:style>
  <w:style w:type="character" w:customStyle="1" w:styleId="ac">
    <w:name w:val="Основной текст Знак"/>
    <w:link w:val="ad"/>
    <w:uiPriority w:val="99"/>
    <w:locked/>
    <w:rsid w:val="005A705F"/>
    <w:rPr>
      <w:b/>
      <w:bCs/>
      <w:sz w:val="32"/>
      <w:szCs w:val="32"/>
    </w:rPr>
  </w:style>
  <w:style w:type="paragraph" w:styleId="ad">
    <w:name w:val="Body Text"/>
    <w:basedOn w:val="a"/>
    <w:link w:val="ac"/>
    <w:uiPriority w:val="99"/>
    <w:rsid w:val="005A705F"/>
    <w:pPr>
      <w:spacing w:after="0" w:line="240" w:lineRule="auto"/>
      <w:jc w:val="center"/>
    </w:pPr>
    <w:rPr>
      <w:b/>
      <w:bCs/>
      <w:sz w:val="32"/>
      <w:szCs w:val="32"/>
    </w:rPr>
  </w:style>
  <w:style w:type="character" w:customStyle="1" w:styleId="14">
    <w:name w:val="Основной текст Знак1"/>
    <w:basedOn w:val="a0"/>
    <w:uiPriority w:val="99"/>
    <w:semiHidden/>
    <w:rsid w:val="005A705F"/>
  </w:style>
  <w:style w:type="character" w:customStyle="1" w:styleId="21">
    <w:name w:val="Основной текст 2 Знак"/>
    <w:link w:val="22"/>
    <w:uiPriority w:val="99"/>
    <w:locked/>
    <w:rsid w:val="005A705F"/>
    <w:rPr>
      <w:sz w:val="28"/>
    </w:rPr>
  </w:style>
  <w:style w:type="paragraph" w:styleId="22">
    <w:name w:val="Body Text 2"/>
    <w:basedOn w:val="a"/>
    <w:link w:val="21"/>
    <w:uiPriority w:val="99"/>
    <w:rsid w:val="005A705F"/>
    <w:pPr>
      <w:spacing w:after="0" w:line="240" w:lineRule="auto"/>
      <w:jc w:val="both"/>
    </w:pPr>
    <w:rPr>
      <w:sz w:val="28"/>
    </w:rPr>
  </w:style>
  <w:style w:type="character" w:customStyle="1" w:styleId="210">
    <w:name w:val="Основной текст 2 Знак1"/>
    <w:basedOn w:val="a0"/>
    <w:uiPriority w:val="99"/>
    <w:semiHidden/>
    <w:rsid w:val="005A705F"/>
  </w:style>
  <w:style w:type="character" w:customStyle="1" w:styleId="23">
    <w:name w:val="Основной текст с отступом 2 Знак"/>
    <w:link w:val="24"/>
    <w:locked/>
    <w:rsid w:val="005A705F"/>
    <w:rPr>
      <w:sz w:val="24"/>
    </w:rPr>
  </w:style>
  <w:style w:type="paragraph" w:styleId="24">
    <w:name w:val="Body Text Indent 2"/>
    <w:basedOn w:val="a"/>
    <w:link w:val="23"/>
    <w:rsid w:val="005A705F"/>
    <w:pPr>
      <w:spacing w:after="0" w:line="240" w:lineRule="auto"/>
      <w:ind w:left="360"/>
      <w:jc w:val="both"/>
    </w:pPr>
    <w:rPr>
      <w:sz w:val="24"/>
    </w:rPr>
  </w:style>
  <w:style w:type="character" w:customStyle="1" w:styleId="211">
    <w:name w:val="Основной текст с отступом 2 Знак1"/>
    <w:basedOn w:val="a0"/>
    <w:uiPriority w:val="99"/>
    <w:semiHidden/>
    <w:rsid w:val="005A705F"/>
  </w:style>
  <w:style w:type="character" w:customStyle="1" w:styleId="ae">
    <w:name w:val="Текст выноски Знак"/>
    <w:link w:val="af"/>
    <w:uiPriority w:val="99"/>
    <w:semiHidden/>
    <w:locked/>
    <w:rsid w:val="005A705F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rsid w:val="005A7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basedOn w:val="a0"/>
    <w:uiPriority w:val="99"/>
    <w:semiHidden/>
    <w:rsid w:val="005A705F"/>
    <w:rPr>
      <w:rFonts w:ascii="Segoe UI" w:hAnsi="Segoe UI" w:cs="Segoe UI"/>
      <w:sz w:val="18"/>
      <w:szCs w:val="18"/>
    </w:rPr>
  </w:style>
  <w:style w:type="character" w:styleId="af0">
    <w:name w:val="page number"/>
    <w:basedOn w:val="a0"/>
    <w:rsid w:val="005A705F"/>
  </w:style>
  <w:style w:type="character" w:customStyle="1" w:styleId="blk">
    <w:name w:val="blk"/>
    <w:basedOn w:val="a0"/>
    <w:rsid w:val="005A705F"/>
  </w:style>
  <w:style w:type="numbering" w:customStyle="1" w:styleId="1111">
    <w:name w:val="Нет списка1111"/>
    <w:next w:val="a2"/>
    <w:semiHidden/>
    <w:rsid w:val="005A705F"/>
  </w:style>
  <w:style w:type="paragraph" w:customStyle="1" w:styleId="ConsPlusTitle">
    <w:name w:val="ConsPlusTitle"/>
    <w:rsid w:val="005A705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kern w:val="0"/>
      <w:lang w:eastAsia="ru-RU"/>
      <w14:ligatures w14:val="none"/>
    </w:rPr>
  </w:style>
  <w:style w:type="character" w:styleId="af1">
    <w:name w:val="Hyperlink"/>
    <w:uiPriority w:val="99"/>
    <w:rsid w:val="005A705F"/>
    <w:rPr>
      <w:color w:val="0000FF"/>
      <w:u w:val="single"/>
    </w:rPr>
  </w:style>
  <w:style w:type="character" w:styleId="af2">
    <w:name w:val="Strong"/>
    <w:uiPriority w:val="22"/>
    <w:qFormat/>
    <w:rsid w:val="005A705F"/>
    <w:rPr>
      <w:b/>
      <w:bCs/>
    </w:rPr>
  </w:style>
  <w:style w:type="paragraph" w:styleId="af3">
    <w:name w:val="No Spacing"/>
    <w:uiPriority w:val="99"/>
    <w:qFormat/>
    <w:rsid w:val="005A705F"/>
    <w:pPr>
      <w:suppressAutoHyphens/>
      <w:spacing w:after="0" w:line="100" w:lineRule="atLeast"/>
    </w:pPr>
    <w:rPr>
      <w:rFonts w:ascii="Calibri" w:eastAsia="Times New Roman" w:hAnsi="Calibri" w:cs="Times New Roman"/>
      <w:color w:val="00000A"/>
      <w:kern w:val="0"/>
      <w:lang w:eastAsia="ru-RU"/>
      <w14:ligatures w14:val="none"/>
    </w:rPr>
  </w:style>
  <w:style w:type="paragraph" w:customStyle="1" w:styleId="af4">
    <w:name w:val="Базовый"/>
    <w:rsid w:val="005A705F"/>
    <w:pPr>
      <w:tabs>
        <w:tab w:val="left" w:pos="708"/>
      </w:tabs>
      <w:suppressAutoHyphens/>
      <w:spacing w:after="200" w:line="276" w:lineRule="auto"/>
    </w:pPr>
    <w:rPr>
      <w:rFonts w:ascii="Times New Roman" w:eastAsia="Arial Unicode MS" w:hAnsi="Times New Roman" w:cs="Mangal"/>
      <w:color w:val="00000A"/>
      <w:kern w:val="0"/>
      <w:sz w:val="24"/>
      <w:szCs w:val="24"/>
      <w:lang w:eastAsia="zh-CN" w:bidi="hi-IN"/>
      <w14:ligatures w14:val="none"/>
    </w:rPr>
  </w:style>
  <w:style w:type="paragraph" w:styleId="af5">
    <w:name w:val="Normal (Web)"/>
    <w:basedOn w:val="a"/>
    <w:uiPriority w:val="99"/>
    <w:semiHidden/>
    <w:unhideWhenUsed/>
    <w:rsid w:val="005A705F"/>
    <w:pPr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eastAsia="ru-RU"/>
      <w14:ligatures w14:val="none"/>
    </w:rPr>
  </w:style>
  <w:style w:type="numbering" w:customStyle="1" w:styleId="25">
    <w:name w:val="Нет списка2"/>
    <w:next w:val="a2"/>
    <w:uiPriority w:val="99"/>
    <w:semiHidden/>
    <w:unhideWhenUsed/>
    <w:rsid w:val="005A705F"/>
  </w:style>
  <w:style w:type="numbering" w:customStyle="1" w:styleId="35">
    <w:name w:val="Нет списка3"/>
    <w:next w:val="a2"/>
    <w:uiPriority w:val="99"/>
    <w:semiHidden/>
    <w:unhideWhenUsed/>
    <w:rsid w:val="005A705F"/>
  </w:style>
  <w:style w:type="numbering" w:customStyle="1" w:styleId="120">
    <w:name w:val="Нет списка12"/>
    <w:next w:val="a2"/>
    <w:uiPriority w:val="99"/>
    <w:semiHidden/>
    <w:unhideWhenUsed/>
    <w:rsid w:val="005A705F"/>
  </w:style>
  <w:style w:type="paragraph" w:customStyle="1" w:styleId="11pt012">
    <w:name w:val="Стиль Основной текст с отступом + 11 pt Слева:  0 см Выступ:  12..."/>
    <w:basedOn w:val="a6"/>
    <w:rsid w:val="005A705F"/>
    <w:pPr>
      <w:spacing w:before="60" w:after="60"/>
      <w:ind w:left="0"/>
      <w:jc w:val="both"/>
    </w:pPr>
    <w:rPr>
      <w:rFonts w:eastAsia="Times New Roman"/>
      <w:sz w:val="22"/>
    </w:rPr>
  </w:style>
  <w:style w:type="table" w:styleId="af6">
    <w:name w:val="Table Grid"/>
    <w:basedOn w:val="a1"/>
    <w:uiPriority w:val="59"/>
    <w:rsid w:val="005A705F"/>
    <w:pPr>
      <w:spacing w:after="0" w:line="240" w:lineRule="auto"/>
    </w:pPr>
    <w:rPr>
      <w:rFonts w:ascii="Times New Roman" w:eastAsia="Calibri" w:hAnsi="Times New Roman" w:cs="Times New Roman"/>
      <w:kern w:val="0"/>
      <w:sz w:val="20"/>
      <w:szCs w:val="20"/>
      <w:lang w:eastAsia="ru-RU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A705F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  <w:style w:type="character" w:customStyle="1" w:styleId="FontStyle12">
    <w:name w:val="Font Style12"/>
    <w:rsid w:val="005A705F"/>
    <w:rPr>
      <w:rFonts w:ascii="Arial" w:hAnsi="Arial" w:cs="Arial" w:hint="default"/>
      <w:sz w:val="16"/>
      <w:szCs w:val="16"/>
    </w:rPr>
  </w:style>
  <w:style w:type="paragraph" w:customStyle="1" w:styleId="ConsPlusDocList">
    <w:name w:val="ConsPlusDocList"/>
    <w:rsid w:val="005A705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3028</Words>
  <Characters>17266</Characters>
  <Application>Microsoft Office Word</Application>
  <DocSecurity>0</DocSecurity>
  <Lines>143</Lines>
  <Paragraphs>40</Paragraphs>
  <ScaleCrop>false</ScaleCrop>
  <Company/>
  <LinksUpToDate>false</LinksUpToDate>
  <CharactersWithSpaces>20254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2023-03-22T12:15:00Z</dcterms:created>
  <dcterms:modified xsi:type="dcterms:W3CDTF">2023-03-22T12:16:00Z</dcterms:modified>
</cp:coreProperties>
</file>