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3910EFD8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21201</w:t>
      </w:r>
      <w:r w:rsidR="00C30CFE">
        <w:t>:</w:t>
      </w:r>
      <w:r w:rsidR="00BC266C">
        <w:t>55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>д. Разиньково, ул. Заречная, д. 56</w:t>
      </w:r>
      <w:r w:rsidR="00190DBD">
        <w:t>,</w:t>
      </w:r>
      <w:r>
        <w:t xml:space="preserve"> площадью </w:t>
      </w:r>
      <w:r w:rsidR="00BC266C">
        <w:t>64,50</w:t>
      </w:r>
      <w:r>
        <w:t xml:space="preserve"> кв.м., в качестве его правообладателя выявлен</w:t>
      </w:r>
      <w:r w:rsidR="000278E2">
        <w:t xml:space="preserve"> </w:t>
      </w:r>
      <w:r w:rsidR="000278E2" w:rsidRPr="000278E2">
        <w:rPr>
          <w:b/>
          <w:bCs w:val="0"/>
        </w:rPr>
        <w:t>Ба</w:t>
      </w:r>
      <w:r w:rsidR="00BC266C">
        <w:rPr>
          <w:b/>
          <w:bCs w:val="0"/>
        </w:rPr>
        <w:t>ртенев Иван Алексеевич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Курский р-н, </w:t>
      </w:r>
      <w:r w:rsidR="00BC266C">
        <w:t>д. Разиньково, ул. Заречная, д. 56</w:t>
      </w:r>
      <w:r w:rsidR="000278E2">
        <w:t>.</w:t>
      </w:r>
    </w:p>
    <w:p w14:paraId="7068F6D0" w14:textId="1E154CD2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278E2">
        <w:t>Ба</w:t>
      </w:r>
      <w:r w:rsidR="00BC266C">
        <w:t>ртенева Ивана Алексеевича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регистрационного удостоверения БТИ Курского района </w:t>
      </w:r>
      <w:r w:rsidR="0006102D">
        <w:t>от 1989 г.</w:t>
      </w:r>
      <w:r w:rsidR="00B35725">
        <w:t>(коп</w:t>
      </w:r>
      <w:r w:rsidR="00436DC2">
        <w:t>ия прилагается).</w:t>
      </w:r>
    </w:p>
    <w:p w14:paraId="05D17A09" w14:textId="0C293530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C266C">
        <w:t>09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0278E2">
        <w:t>3</w:t>
      </w:r>
      <w:r w:rsidR="00BC266C">
        <w:t>9</w:t>
      </w:r>
      <w:r w:rsidR="000278E2">
        <w:t>0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D430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2025-05-22T13:37:00Z</cp:lastPrinted>
  <dcterms:created xsi:type="dcterms:W3CDTF">2022-02-03T11:52:00Z</dcterms:created>
  <dcterms:modified xsi:type="dcterms:W3CDTF">2025-06-06T13:33:00Z</dcterms:modified>
</cp:coreProperties>
</file>