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30C" w:rsidRPr="00F2530C" w:rsidRDefault="00F2530C" w:rsidP="00F253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Информация-анализ по обращениям граждан, поступившим в Администрацию Курского района Курской области за 9 месяцев 2019 года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- АНАЛИЗ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обращениям граждан, 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поступившим</w:t>
      </w:r>
      <w:proofErr w:type="gramEnd"/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Администрацию</w:t>
      </w:r>
      <w:r w:rsidR="00C01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Брежневского сельсовета 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Курского района Курской области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</w:t>
      </w:r>
      <w:r w:rsidR="002A70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E63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квартал 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E63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Администрацию </w:t>
      </w:r>
      <w:r w:rsidR="00C01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Брежневского сельсовета 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Курского района Курской области за отчетный период поступило </w:t>
      </w:r>
      <w:r w:rsidR="00E63C8C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обращения граждан.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них: 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proofErr w:type="gramStart"/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письменных</w:t>
      </w:r>
      <w:proofErr w:type="gramEnd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  </w:t>
      </w:r>
      <w:r w:rsidR="002A70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(личное письмо - </w:t>
      </w:r>
      <w:r w:rsidR="002A709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proofErr w:type="gramStart"/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устных</w:t>
      </w:r>
      <w:proofErr w:type="gramEnd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1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r w:rsidR="002A70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</w:t>
      </w:r>
      <w:r w:rsidR="00E63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63C8C">
        <w:rPr>
          <w:rFonts w:ascii="Times New Roman" w:eastAsia="Times New Roman" w:hAnsi="Times New Roman" w:cs="Times New Roman"/>
          <w:sz w:val="24"/>
          <w:szCs w:val="24"/>
          <w:lang w:eastAsia="ru-RU"/>
        </w:rPr>
        <w:t>(с выездного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приема Главы 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сельсовета – </w:t>
      </w:r>
      <w:r w:rsidR="002A709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Помимо предусмотренных ранее письменной и устной формы обращений, уже несколько лет введена электронная форма обращений, с использованием информационно-коммуникационных сетей (посредством заполнения специальной формы на официальном интернет-сайте или посредством направления обращения 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виде электронного письма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адрес электронной почты 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Брежневского сельсовета Курского района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позволяет значительно сократить бумажный документооборот.</w:t>
      </w:r>
      <w:proofErr w:type="gramEnd"/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Информационно-справочная работа по обращениям граждан ведется с помощью </w:t>
      </w:r>
      <w:proofErr w:type="spellStart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внешнеориентированной</w:t>
      </w:r>
      <w:proofErr w:type="spellEnd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информационной системы «Обращения граждан», которая подключена к общей системе Администрации Курской области  и сельсоветов Курского района. В ней регистрируются поступившие от граждан обращения, где отрабатываются ответы, согласно единой классификации, анализируется ответ, выставляется оценка ответа заявителем. Работа в единой системе дала возможность перейти на электронный документооборот.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Обращения классифицированы по актуальности и темам:</w:t>
      </w:r>
    </w:p>
    <w:p w:rsid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</w:t>
      </w:r>
      <w:r w:rsidR="000721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социальная сфера (здравоохранение)- </w:t>
      </w:r>
      <w:r w:rsidR="002B2C8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</w:t>
      </w:r>
      <w:r w:rsidRPr="00F253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;</w:t>
      </w:r>
    </w:p>
    <w:p w:rsidR="000721A6" w:rsidRDefault="000721A6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 экономика (хозяйственн</w:t>
      </w:r>
      <w:r w:rsidR="002B2C8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ая деятельность</w:t>
      </w:r>
      <w:proofErr w:type="gramStart"/>
      <w:r w:rsidR="002B2C8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proofErr w:type="gramEnd"/>
      <w:r w:rsidR="002B2C8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gramStart"/>
      <w:r w:rsidR="002B2C8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proofErr w:type="gramEnd"/>
      <w:r w:rsidR="002B2C8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нформация) - </w:t>
      </w:r>
      <w:r w:rsidR="00E63C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;</w:t>
      </w:r>
    </w:p>
    <w:p w:rsidR="00E63C8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 жилищно-коммунальная сфера</w:t>
      </w:r>
      <w:r w:rsidR="000721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(жилищный фонд, коммунальное хозяйство)</w:t>
      </w:r>
      <w:r w:rsidRPr="00F253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–</w:t>
      </w:r>
      <w:r w:rsidR="002B2C8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11</w:t>
      </w:r>
      <w:r w:rsidR="00E63C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типу обращения: 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заявления – </w:t>
      </w:r>
      <w:r w:rsidR="00E63C8C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жалоба- 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предложение- 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 типу заявителя: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именное - </w:t>
      </w:r>
      <w:r w:rsidR="00E63C8C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частоте обращений: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первичное –</w:t>
      </w:r>
      <w:r w:rsidR="00E63C8C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 рассмотрения обращений: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- (+) «положител</w:t>
      </w:r>
      <w:r w:rsidR="00E63C8C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 и частично положительно» – 1</w:t>
      </w:r>
      <w:r w:rsidR="002B2C8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- «разъяснено» -</w:t>
      </w:r>
      <w:r w:rsidR="002B2C8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- «отказано» - 0.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Исполнено: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63C8C">
        <w:rPr>
          <w:rFonts w:ascii="Times New Roman" w:eastAsia="Times New Roman" w:hAnsi="Times New Roman" w:cs="Times New Roman"/>
          <w:sz w:val="24"/>
          <w:szCs w:val="24"/>
          <w:lang w:eastAsia="ru-RU"/>
        </w:rPr>
        <w:t>с выездом на место – 15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Сравнительная характеристика обращений граждан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</w:t>
      </w:r>
      <w:r w:rsidR="00E63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1, 2, 3</w:t>
      </w:r>
      <w:r w:rsidR="002B2C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4</w:t>
      </w:r>
      <w:r w:rsidR="00E63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кварталы 2020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г., </w:t>
      </w:r>
      <w:proofErr w:type="gramStart"/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поступивших</w:t>
      </w:r>
      <w:proofErr w:type="gramEnd"/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861"/>
        <w:gridCol w:w="1122"/>
        <w:gridCol w:w="1085"/>
        <w:gridCol w:w="1085"/>
        <w:gridCol w:w="1085"/>
      </w:tblGrid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E63C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1 квартал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E63C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2 квартал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E63C8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3C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 3 квартал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Pr="00E63C8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2020 4</w:t>
            </w:r>
            <w:r w:rsidRPr="00E63C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заявителя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исполнительной власти Курской области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местного самоуправления муниципальных и городских округов Курской области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Президента РФ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 Правительства РФ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Дума РФ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 Государственной Думы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чрезвычайных ситуаций РФ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транспорта Российской Федерации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Роспотребнадзор</w:t>
            </w:r>
            <w:proofErr w:type="spellEnd"/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Росприроднадзор</w:t>
            </w:r>
            <w:proofErr w:type="spellEnd"/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Ростехнадзор</w:t>
            </w:r>
            <w:proofErr w:type="spellEnd"/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федеральный инспектор в Курской области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областная Дума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по правам человека в Курской области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Общественная палата РФ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Общественная палата Курской области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Субъекты РФ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 Курской областной Думы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 Курского городского собрания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Приемная В.В.Путина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Приемные политических партий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Генеральная Прокуратура РФ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Народный фронт «За Россию»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E63C8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3C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2E61C7" w:rsidRDefault="002B2C8A" w:rsidP="00E63C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2E61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Default="002B2C8A" w:rsidP="002E61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</w:tr>
    </w:tbl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Руководящим составом Администрации </w:t>
      </w:r>
      <w:r w:rsidR="002E6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Брежневского сельсовета 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 района Курской области ежемесячно проводятся личные и выездные приемы граждан,</w:t>
      </w:r>
      <w:r w:rsidRPr="00F253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графиков</w:t>
      </w:r>
      <w:proofErr w:type="gramEnd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утвержденных Главой</w:t>
      </w:r>
      <w:r w:rsidRPr="00F253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позволяет установить личный контакт с заявителем.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Показателем результативности работы с обращениями граждан является то, что ни одно обращение, поступившее в Администрацию </w:t>
      </w:r>
      <w:r w:rsidR="002E6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Брежневского сельсовета 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 района, не остается без внимания, ответы получают все обратившиеся граждане. Следует заметить, что не всегда предоставленные  ответы совпадают с пожеланиями граждан и в данном случае в них даются необходимые разъяснения с обязательной ссылкой на законодательные акты.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Обращения традиционно играют важную роль в процессе управления, так как с их помощью осуществляется связь с населением, </w:t>
      </w:r>
      <w:proofErr w:type="gramStart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 аппарата государственного и местного управления, а также реализация законных прав граждан.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E61C7" w:rsidRDefault="002E61C7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 Администрации</w:t>
      </w:r>
    </w:p>
    <w:p w:rsidR="002E61C7" w:rsidRDefault="002E61C7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Брежневского сельсовета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 района Курской области</w:t>
      </w:r>
      <w:r w:rsidR="002E61C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                         А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.А.</w:t>
      </w:r>
      <w:r w:rsidR="002E6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Рагулина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00D4D" w:rsidRDefault="00100D4D"/>
    <w:sectPr w:rsidR="00100D4D" w:rsidSect="00100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2530C"/>
    <w:rsid w:val="000721A6"/>
    <w:rsid w:val="00100D4D"/>
    <w:rsid w:val="002A7097"/>
    <w:rsid w:val="002B2C8A"/>
    <w:rsid w:val="002E61C7"/>
    <w:rsid w:val="006649F1"/>
    <w:rsid w:val="006C5B41"/>
    <w:rsid w:val="007B5725"/>
    <w:rsid w:val="00A22CCB"/>
    <w:rsid w:val="00AE3CD3"/>
    <w:rsid w:val="00C0139A"/>
    <w:rsid w:val="00E63C8C"/>
    <w:rsid w:val="00EB614A"/>
    <w:rsid w:val="00F2530C"/>
    <w:rsid w:val="00F72988"/>
    <w:rsid w:val="00FE5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53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2530C"/>
    <w:rPr>
      <w:b/>
      <w:bCs/>
    </w:rPr>
  </w:style>
  <w:style w:type="character" w:styleId="a5">
    <w:name w:val="Emphasis"/>
    <w:basedOn w:val="a0"/>
    <w:uiPriority w:val="20"/>
    <w:qFormat/>
    <w:rsid w:val="00F2530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7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Брежневский</dc:creator>
  <cp:lastModifiedBy>Брежневский</cp:lastModifiedBy>
  <cp:revision>6</cp:revision>
  <dcterms:created xsi:type="dcterms:W3CDTF">2019-12-25T13:02:00Z</dcterms:created>
  <dcterms:modified xsi:type="dcterms:W3CDTF">2021-01-27T09:40:00Z</dcterms:modified>
</cp:coreProperties>
</file>