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D7" w:rsidRDefault="001E6FD7" w:rsidP="001E6FD7">
      <w:pPr>
        <w:rPr>
          <w:sz w:val="28"/>
          <w:szCs w:val="28"/>
        </w:rPr>
      </w:pPr>
      <w:r>
        <w:rPr>
          <w:sz w:val="28"/>
          <w:szCs w:val="28"/>
        </w:rPr>
        <w:t>Опубликование решения собрания граждан в газете « Сельская новь»</w:t>
      </w: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  <w:r>
        <w:rPr>
          <w:sz w:val="28"/>
          <w:szCs w:val="28"/>
        </w:rPr>
        <w:t xml:space="preserve">07 июня 2018 года в 16.00 часов в селе Верхнекасиново на улице Малиновая Брежневского сельсовета Курского района Курской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 дома № </w:t>
      </w:r>
      <w:r w:rsidRPr="00326D4B">
        <w:rPr>
          <w:sz w:val="28"/>
          <w:szCs w:val="28"/>
        </w:rPr>
        <w:t>19</w:t>
      </w:r>
      <w:r>
        <w:rPr>
          <w:sz w:val="28"/>
          <w:szCs w:val="28"/>
        </w:rPr>
        <w:t>) состоялось собрание граждан муниципального образования «Брежневский сельсовет» Курского района Курской области об  участии населения в проекте « Народный бюджет» в  Курской области.</w:t>
      </w: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  <w:r>
        <w:rPr>
          <w:sz w:val="28"/>
          <w:szCs w:val="28"/>
        </w:rPr>
        <w:t xml:space="preserve">     Присутствовало 29</w:t>
      </w:r>
      <w:r w:rsidRPr="0008140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жителей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алиновая </w:t>
      </w:r>
      <w:proofErr w:type="spellStart"/>
      <w:r>
        <w:rPr>
          <w:sz w:val="28"/>
          <w:szCs w:val="28"/>
        </w:rPr>
        <w:t>с.Верхнекасиново</w:t>
      </w:r>
      <w:proofErr w:type="spellEnd"/>
      <w:r>
        <w:rPr>
          <w:sz w:val="28"/>
          <w:szCs w:val="28"/>
        </w:rPr>
        <w:t xml:space="preserve"> Брежневского сельсовета Курского района Курской области,  которыми единогласно приняты следующие решения собрания граждан:</w:t>
      </w:r>
    </w:p>
    <w:p w:rsidR="001E6FD7" w:rsidRDefault="001E6FD7" w:rsidP="001E6FD7">
      <w:pPr>
        <w:ind w:left="405"/>
        <w:rPr>
          <w:sz w:val="28"/>
          <w:szCs w:val="28"/>
        </w:rPr>
      </w:pPr>
      <w:r>
        <w:rPr>
          <w:sz w:val="28"/>
          <w:szCs w:val="28"/>
        </w:rPr>
        <w:t>1.Подать заявку для участия проекта ремонта дороги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алиновая в </w:t>
      </w:r>
      <w:proofErr w:type="spellStart"/>
      <w:r>
        <w:rPr>
          <w:sz w:val="28"/>
          <w:szCs w:val="28"/>
        </w:rPr>
        <w:t>с.Верхнекасиново</w:t>
      </w:r>
      <w:proofErr w:type="spellEnd"/>
      <w:r>
        <w:rPr>
          <w:sz w:val="28"/>
          <w:szCs w:val="28"/>
        </w:rPr>
        <w:t xml:space="preserve">  Брежневского сельсовета Курского района Курской области, протяженностью 0,710 км в конкурсном отборе в рамках проекта «Народный бюджет» в  Курской области;</w:t>
      </w:r>
    </w:p>
    <w:p w:rsidR="001E6FD7" w:rsidRDefault="001E6FD7" w:rsidP="001E6FD7">
      <w:pPr>
        <w:ind w:left="405"/>
        <w:rPr>
          <w:sz w:val="28"/>
          <w:szCs w:val="28"/>
        </w:rPr>
      </w:pPr>
      <w:r>
        <w:rPr>
          <w:sz w:val="28"/>
          <w:szCs w:val="28"/>
        </w:rPr>
        <w:t>2.Утвержден перечень и объем работ проекта;</w:t>
      </w:r>
    </w:p>
    <w:p w:rsidR="001E6FD7" w:rsidRPr="00081401" w:rsidRDefault="001E6FD7" w:rsidP="001E6FD7">
      <w:pPr>
        <w:ind w:left="405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3.Принят размер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населения -</w:t>
      </w:r>
      <w:r w:rsidRPr="006D30FA">
        <w:rPr>
          <w:sz w:val="28"/>
          <w:szCs w:val="28"/>
        </w:rPr>
        <w:t>5%</w:t>
      </w:r>
    </w:p>
    <w:p w:rsidR="001E6FD7" w:rsidRDefault="001E6FD7" w:rsidP="001E6FD7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4.Принят порядок и определены сроки сбора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 «Народный бюджет» в Курской области;</w:t>
      </w:r>
    </w:p>
    <w:p w:rsidR="001E6FD7" w:rsidRDefault="001E6FD7" w:rsidP="001E6FD7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5.Утвержден состав инициативной группы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выполненными работами, приемки и подписания акта выполненных работ:</w:t>
      </w:r>
    </w:p>
    <w:p w:rsidR="001E6FD7" w:rsidRDefault="001E6FD7" w:rsidP="001E6FD7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- Башкатов И.В.,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 xml:space="preserve"> С.В.,</w:t>
      </w:r>
      <w:r w:rsidRPr="00326D4B">
        <w:rPr>
          <w:sz w:val="28"/>
          <w:szCs w:val="28"/>
        </w:rPr>
        <w:t xml:space="preserve"> </w:t>
      </w:r>
      <w:r>
        <w:rPr>
          <w:sz w:val="28"/>
          <w:szCs w:val="28"/>
        </w:rPr>
        <w:t>Малыхин В.Я., Девкина Н.Н.</w:t>
      </w:r>
    </w:p>
    <w:p w:rsidR="001E6FD7" w:rsidRDefault="001E6FD7" w:rsidP="001E6FD7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6. Избран казначей для сбора денежных средств –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 xml:space="preserve"> С.В.</w:t>
      </w:r>
    </w:p>
    <w:p w:rsidR="001E6FD7" w:rsidRDefault="001E6FD7" w:rsidP="001E6FD7">
      <w:pPr>
        <w:rPr>
          <w:sz w:val="28"/>
          <w:szCs w:val="28"/>
        </w:rPr>
      </w:pPr>
      <w:r>
        <w:rPr>
          <w:sz w:val="28"/>
          <w:szCs w:val="28"/>
        </w:rPr>
        <w:t>Решение собрания граждан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алиновая села Верхнекасиново Брежневского сельсовета Курского района Курской области оформлено протоколом собрания граждан, который подписали председатель собрания Башкатов И.В., секретарь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 xml:space="preserve"> С.В.</w:t>
      </w: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</w:p>
    <w:p w:rsidR="001E6FD7" w:rsidRDefault="001E6FD7" w:rsidP="001E6FD7">
      <w:pPr>
        <w:rPr>
          <w:sz w:val="28"/>
          <w:szCs w:val="28"/>
        </w:rPr>
      </w:pPr>
    </w:p>
    <w:p w:rsidR="002F57F1" w:rsidRDefault="002F57F1"/>
    <w:sectPr w:rsidR="002F57F1" w:rsidSect="002F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FD7"/>
    <w:rsid w:val="001E6FD7"/>
    <w:rsid w:val="002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2018-06-19T08:02:00Z</dcterms:created>
  <dcterms:modified xsi:type="dcterms:W3CDTF">2018-06-19T08:03:00Z</dcterms:modified>
</cp:coreProperties>
</file>