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6C" w:rsidRPr="00C6026C" w:rsidRDefault="00C6026C" w:rsidP="00C6026C">
      <w:pPr>
        <w:shd w:val="clear" w:color="auto" w:fill="EEEEEE"/>
        <w:spacing w:after="193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 15.09.2014 года с.Верхнекасиново № 44-Р Об установлении особого противопожарного режима на территории Брежневского сельсовета Курского района Курской области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 О С С И Й С К А Я       Ф Е Д Е Р А Ц И Я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АДМИНИСТРАЦИЯ  БРЕЖНЕВСКОГО СЕЛЬСОВЕТА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КУРСКОГО РАЙОНА  КУРСКОЙ ОБЛАСТИ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Р  А  С  П  О  Р  Я  Ж  Е  Н  И Е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15.09.2014 года           с.Верхнекасиново            №  44-Р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center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       Об установлении особого противопожарного режима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на территории Брежневского сельсовета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Курского района Курской области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b/>
          <w:bCs/>
          <w:color w:val="000000"/>
          <w:sz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                 В соответствии с распоряжением Губернатора Курской области от 15.09.2014 года №730-ра «Об установлении особого противопожарного режима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на территории Курской области»,  постановлением Администрации Брежневского сельсовета Курского района Курской области от 10.04.2013 года № 24-П « Об утверждении Положения о порядке введения особого противопожарного режима на территории Брежневского сельсовета Курского района Курской области»: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1. Ввести с 9.00 часов 16.09.2014 года на территории Брежневского  сельсовета Курского района Курской области особый противопожарный режим.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2. Организовать круглосуточное дежурство из числа работников Администрации сельсовета и членов ДПД в здании сельсовета.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3. Провести на территории сельсовета собрания жителей, на которых довести оперативную информацию о состоянии пожарной обстановки в районе и меры безопасности при обращении с огнем, действиям населения при возникновении пожара в лесах, на лугах и в жилых постройках.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4. Обеспечить патрулирование лесов и прилегающих территорий работниками Администрации сельсовета, членами ДПД, внештатными пожарными инспекторами с привлечением сотрудников органов внутренних дел.                                 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5. Рекомендовать генеральному директору ЗАО «Дмитриев-АГРО-Инвест»  - организовать опашку полей, расположенных рядом с лесными массивами и жилыми строениями;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-запретить сжигание соломы и стерни на полях</w:t>
      </w:r>
      <w:r w:rsidRPr="00C6026C">
        <w:rPr>
          <w:rFonts w:ascii="Tahoma" w:eastAsia="Times New Roman" w:hAnsi="Tahoma" w:cs="Tahoma"/>
          <w:i/>
          <w:iCs/>
          <w:color w:val="000000"/>
          <w:sz w:val="15"/>
          <w:lang w:eastAsia="ru-RU"/>
        </w:rPr>
        <w:t>;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-по первому требованию главы сельсовета оказывать практическую помощь в ликвидации лесных пожаров, выделять силы и средства.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6.Контроль за исполнением настоящего распоряжения оставляю за собой. 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7.  Распоряжение вступает в силу со дня его подписания.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C6026C" w:rsidRPr="00C6026C" w:rsidRDefault="00C6026C" w:rsidP="00C6026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C6026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Глава Брежневского сельсовета    _____________________  / Нащекин И.Д./</w:t>
      </w:r>
    </w:p>
    <w:p w:rsidR="001953D1" w:rsidRPr="00C6026C" w:rsidRDefault="001953D1" w:rsidP="00C6026C">
      <w:pPr>
        <w:rPr>
          <w:szCs w:val="28"/>
        </w:rPr>
      </w:pPr>
    </w:p>
    <w:sectPr w:rsidR="001953D1" w:rsidRPr="00C6026C" w:rsidSect="0019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E05F1"/>
    <w:multiLevelType w:val="multilevel"/>
    <w:tmpl w:val="3C88B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E20E9"/>
    <w:multiLevelType w:val="multilevel"/>
    <w:tmpl w:val="8D7A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3133EA"/>
    <w:multiLevelType w:val="multilevel"/>
    <w:tmpl w:val="C632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D29C7"/>
    <w:multiLevelType w:val="multilevel"/>
    <w:tmpl w:val="010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C06E57"/>
    <w:multiLevelType w:val="multilevel"/>
    <w:tmpl w:val="D794E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/>
  <w:rsids>
    <w:rsidRoot w:val="00275E78"/>
    <w:rsid w:val="00114350"/>
    <w:rsid w:val="001953D1"/>
    <w:rsid w:val="00275E78"/>
    <w:rsid w:val="002D2888"/>
    <w:rsid w:val="002D6D9F"/>
    <w:rsid w:val="0054499E"/>
    <w:rsid w:val="005869BC"/>
    <w:rsid w:val="00B571F5"/>
    <w:rsid w:val="00C6026C"/>
    <w:rsid w:val="00C76F3A"/>
    <w:rsid w:val="00CF7C86"/>
    <w:rsid w:val="00F62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D1"/>
  </w:style>
  <w:style w:type="paragraph" w:styleId="1">
    <w:name w:val="heading 1"/>
    <w:basedOn w:val="a"/>
    <w:link w:val="10"/>
    <w:uiPriority w:val="9"/>
    <w:qFormat/>
    <w:rsid w:val="00275E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275E7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E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E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7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5E78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275E7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75E7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5">
    <w:name w:val="a"/>
    <w:basedOn w:val="a"/>
    <w:rsid w:val="0027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lout">
    <w:name w:val="callout"/>
    <w:basedOn w:val="a"/>
    <w:rsid w:val="00275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275E78"/>
    <w:rPr>
      <w:b/>
      <w:bCs/>
    </w:rPr>
  </w:style>
  <w:style w:type="character" w:styleId="a7">
    <w:name w:val="Emphasis"/>
    <w:basedOn w:val="a0"/>
    <w:uiPriority w:val="20"/>
    <w:qFormat/>
    <w:rsid w:val="005869B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0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6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8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4010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730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516687">
          <w:marLeft w:val="0"/>
          <w:marRight w:val="0"/>
          <w:marTop w:val="0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Информация о состоянии окружающей среды и об использовании природных ресурсов</vt:lpstr>
      <vt:lpstr>        </vt:lpstr>
    </vt:vector>
  </TitlesOfParts>
  <Company>Reanimator Extreme Edition</Company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Брежневский</dc:creator>
  <cp:lastModifiedBy>Котёнок</cp:lastModifiedBy>
  <cp:revision>7</cp:revision>
  <dcterms:created xsi:type="dcterms:W3CDTF">2023-01-25T07:43:00Z</dcterms:created>
  <dcterms:modified xsi:type="dcterms:W3CDTF">2024-05-11T18:49:00Z</dcterms:modified>
</cp:coreProperties>
</file>