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228" w:rsidRDefault="000E4228" w:rsidP="000E42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БРЕЖНЕВСКОГО СЕЛЬСОВЕТА </w:t>
      </w:r>
    </w:p>
    <w:p w:rsidR="000E4228" w:rsidRDefault="00B35545" w:rsidP="00B35545">
      <w:pPr>
        <w:jc w:val="center"/>
      </w:pPr>
      <w:r>
        <w:rPr>
          <w:b/>
          <w:bCs/>
          <w:sz w:val="28"/>
          <w:szCs w:val="28"/>
          <w:u w:val="single"/>
        </w:rPr>
        <w:t>_________</w:t>
      </w:r>
      <w:r w:rsidR="000E4228" w:rsidRPr="00B35545">
        <w:rPr>
          <w:b/>
          <w:bCs/>
          <w:sz w:val="28"/>
          <w:szCs w:val="28"/>
          <w:u w:val="single"/>
        </w:rPr>
        <w:t>КУРСКОГО РАЙОНА   КУРСКОЙ ОБЛАСТИ</w:t>
      </w:r>
      <w:r>
        <w:rPr>
          <w:b/>
          <w:bCs/>
          <w:sz w:val="28"/>
          <w:szCs w:val="28"/>
          <w:u w:val="single"/>
        </w:rPr>
        <w:t>_________</w:t>
      </w:r>
    </w:p>
    <w:p w:rsidR="000E4228" w:rsidRDefault="000E4228" w:rsidP="000E4228"/>
    <w:p w:rsidR="000E4228" w:rsidRDefault="000E4228" w:rsidP="000E4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0E4228" w:rsidRDefault="000E4228" w:rsidP="000E4228">
      <w:pPr>
        <w:rPr>
          <w:b/>
          <w:sz w:val="28"/>
          <w:szCs w:val="28"/>
        </w:rPr>
      </w:pPr>
    </w:p>
    <w:p w:rsidR="000E4228" w:rsidRPr="00554502" w:rsidRDefault="000E4228" w:rsidP="000E422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349EE">
        <w:rPr>
          <w:sz w:val="28"/>
          <w:szCs w:val="28"/>
        </w:rPr>
        <w:t>20</w:t>
      </w:r>
      <w:r w:rsidRPr="00554502">
        <w:rPr>
          <w:sz w:val="28"/>
          <w:szCs w:val="28"/>
        </w:rPr>
        <w:t>.0</w:t>
      </w:r>
      <w:r w:rsidR="00D349EE">
        <w:rPr>
          <w:sz w:val="28"/>
          <w:szCs w:val="28"/>
        </w:rPr>
        <w:t>3</w:t>
      </w:r>
      <w:r w:rsidRPr="00554502">
        <w:rPr>
          <w:sz w:val="28"/>
          <w:szCs w:val="28"/>
        </w:rPr>
        <w:t>.201</w:t>
      </w:r>
      <w:r w:rsidR="00D349EE">
        <w:rPr>
          <w:sz w:val="28"/>
          <w:szCs w:val="28"/>
        </w:rPr>
        <w:t>9</w:t>
      </w:r>
      <w:r w:rsidR="00B35545">
        <w:rPr>
          <w:sz w:val="28"/>
          <w:szCs w:val="28"/>
        </w:rPr>
        <w:t>года</w:t>
      </w:r>
      <w:r w:rsidR="00E641F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proofErr w:type="spellStart"/>
      <w:r w:rsidR="00E641F1">
        <w:rPr>
          <w:sz w:val="28"/>
          <w:szCs w:val="28"/>
        </w:rPr>
        <w:t>с</w:t>
      </w:r>
      <w:proofErr w:type="gramStart"/>
      <w:r w:rsidR="00E641F1">
        <w:rPr>
          <w:sz w:val="28"/>
          <w:szCs w:val="28"/>
        </w:rPr>
        <w:t>.В</w:t>
      </w:r>
      <w:proofErr w:type="gramEnd"/>
      <w:r w:rsidR="00E641F1">
        <w:rPr>
          <w:sz w:val="28"/>
          <w:szCs w:val="28"/>
        </w:rPr>
        <w:t>ерхнекасиново</w:t>
      </w:r>
      <w:proofErr w:type="spellEnd"/>
      <w:r>
        <w:rPr>
          <w:sz w:val="28"/>
          <w:szCs w:val="28"/>
        </w:rPr>
        <w:t xml:space="preserve">   </w:t>
      </w:r>
      <w:r w:rsidR="00E641F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№ </w:t>
      </w:r>
      <w:r w:rsidR="00D349EE">
        <w:rPr>
          <w:sz w:val="28"/>
          <w:szCs w:val="28"/>
        </w:rPr>
        <w:t>13</w:t>
      </w:r>
      <w:r>
        <w:rPr>
          <w:sz w:val="28"/>
          <w:szCs w:val="28"/>
        </w:rPr>
        <w:t>-Р</w:t>
      </w:r>
    </w:p>
    <w:p w:rsidR="000E4228" w:rsidRDefault="000E4228" w:rsidP="000E4228">
      <w:pPr>
        <w:rPr>
          <w:b/>
          <w:sz w:val="28"/>
          <w:szCs w:val="28"/>
        </w:rPr>
      </w:pPr>
    </w:p>
    <w:p w:rsidR="001E579E" w:rsidRPr="00E641F1" w:rsidRDefault="00E641F1" w:rsidP="00E641F1">
      <w:pPr>
        <w:pStyle w:val="a3"/>
        <w:shd w:val="clear" w:color="auto" w:fill="FFFFFF"/>
        <w:spacing w:before="0" w:beforeAutospacing="0" w:after="113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 организации </w:t>
      </w:r>
      <w:proofErr w:type="spellStart"/>
      <w:r w:rsidR="001E579E" w:rsidRPr="00E641F1">
        <w:rPr>
          <w:b/>
          <w:sz w:val="28"/>
          <w:szCs w:val="28"/>
        </w:rPr>
        <w:t>противопаводковых</w:t>
      </w:r>
      <w:proofErr w:type="spellEnd"/>
      <w:r>
        <w:rPr>
          <w:b/>
          <w:sz w:val="28"/>
          <w:szCs w:val="28"/>
        </w:rPr>
        <w:t xml:space="preserve"> мероприятий </w:t>
      </w:r>
      <w:r w:rsidR="001E579E" w:rsidRPr="00E641F1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="001E579E" w:rsidRPr="00E641F1">
        <w:rPr>
          <w:b/>
          <w:sz w:val="28"/>
          <w:szCs w:val="28"/>
        </w:rPr>
        <w:t>территории</w:t>
      </w:r>
    </w:p>
    <w:p w:rsidR="000E4228" w:rsidRDefault="00E641F1" w:rsidP="00E641F1">
      <w:pPr>
        <w:pStyle w:val="a3"/>
        <w:shd w:val="clear" w:color="auto" w:fill="FFFFFF"/>
        <w:spacing w:before="0" w:beforeAutospacing="0" w:after="113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Брежневского</w:t>
      </w:r>
      <w:r w:rsidR="001E579E" w:rsidRPr="00E641F1">
        <w:rPr>
          <w:b/>
          <w:sz w:val="28"/>
          <w:szCs w:val="28"/>
        </w:rPr>
        <w:t xml:space="preserve"> сельс</w:t>
      </w:r>
      <w:r>
        <w:rPr>
          <w:b/>
          <w:sz w:val="28"/>
          <w:szCs w:val="28"/>
        </w:rPr>
        <w:t>овета на 2019 год</w:t>
      </w:r>
    </w:p>
    <w:p w:rsidR="00E641F1" w:rsidRDefault="00E641F1" w:rsidP="001E579E">
      <w:pPr>
        <w:shd w:val="clear" w:color="auto" w:fill="FFFFFF"/>
        <w:suppressAutoHyphens w:val="0"/>
        <w:spacing w:line="276" w:lineRule="auto"/>
        <w:ind w:firstLine="708"/>
        <w:jc w:val="both"/>
        <w:rPr>
          <w:sz w:val="28"/>
          <w:szCs w:val="28"/>
        </w:rPr>
      </w:pPr>
    </w:p>
    <w:p w:rsidR="00D349EE" w:rsidRDefault="000E4228" w:rsidP="00B35545">
      <w:pPr>
        <w:shd w:val="clear" w:color="auto" w:fill="FFFFFF"/>
        <w:suppressAutoHyphens w:val="0"/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приказа Федерального </w:t>
      </w:r>
      <w:r w:rsidR="00D349EE">
        <w:rPr>
          <w:sz w:val="28"/>
          <w:szCs w:val="28"/>
        </w:rPr>
        <w:t>агентства</w:t>
      </w:r>
      <w:r>
        <w:rPr>
          <w:sz w:val="28"/>
          <w:szCs w:val="28"/>
        </w:rPr>
        <w:t xml:space="preserve"> водных ресурсов от 30.01.2019</w:t>
      </w:r>
      <w:r w:rsidR="00D349EE">
        <w:rPr>
          <w:sz w:val="28"/>
          <w:szCs w:val="28"/>
        </w:rPr>
        <w:t xml:space="preserve">  № 18 и приказа Донского БВУ от 06.02.2019 №26 «Об организации работы по подготовке сил и средств к пропуску половодья и </w:t>
      </w:r>
      <w:proofErr w:type="spellStart"/>
      <w:r w:rsidR="00D349EE">
        <w:rPr>
          <w:sz w:val="28"/>
          <w:szCs w:val="28"/>
        </w:rPr>
        <w:t>летнее-осенних</w:t>
      </w:r>
      <w:proofErr w:type="spellEnd"/>
      <w:r w:rsidR="00D349EE">
        <w:rPr>
          <w:sz w:val="28"/>
          <w:szCs w:val="28"/>
        </w:rPr>
        <w:t xml:space="preserve"> паводков в 2019 году на территории ответственности Донского БВУ», а также Распоряжения временно исполняющего обязанности Губернатора Курской области Р.В. </w:t>
      </w:r>
      <w:proofErr w:type="spellStart"/>
      <w:r w:rsidR="00D349EE">
        <w:rPr>
          <w:sz w:val="28"/>
          <w:szCs w:val="28"/>
        </w:rPr>
        <w:t>Старовойта</w:t>
      </w:r>
      <w:proofErr w:type="spellEnd"/>
      <w:r w:rsidR="00D349EE">
        <w:rPr>
          <w:sz w:val="28"/>
          <w:szCs w:val="28"/>
        </w:rPr>
        <w:t xml:space="preserve"> от 13.02.2019 №36-рг «Об организации и проведении мероприятий в период весеннего половодья на территории Курской области в 2019 году</w:t>
      </w:r>
      <w:r w:rsidR="00983983">
        <w:rPr>
          <w:sz w:val="28"/>
          <w:szCs w:val="28"/>
        </w:rPr>
        <w:t xml:space="preserve">» в целях обеспечения </w:t>
      </w:r>
      <w:r w:rsidR="00270EA8">
        <w:rPr>
          <w:sz w:val="28"/>
          <w:szCs w:val="28"/>
        </w:rPr>
        <w:t xml:space="preserve">безаварийного пропуска весеннего половодья и паводков 2019 года, снижения ущербов от вредного воздействия вод на территории Брежневского сельсовета Курского района Курской области:   </w:t>
      </w:r>
    </w:p>
    <w:p w:rsidR="000E4228" w:rsidRPr="00270EA8" w:rsidRDefault="00B35545" w:rsidP="00B35545">
      <w:pPr>
        <w:shd w:val="clear" w:color="auto" w:fill="FFFFFF"/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</w:t>
      </w:r>
      <w:r w:rsidR="00270EA8">
        <w:rPr>
          <w:sz w:val="28"/>
          <w:szCs w:val="28"/>
        </w:rPr>
        <w:t>1</w:t>
      </w:r>
      <w:r w:rsidR="000E4228" w:rsidRPr="00DB6A02">
        <w:rPr>
          <w:sz w:val="28"/>
          <w:szCs w:val="28"/>
        </w:rPr>
        <w:t>. Собственникам  и арендаторам водных объектов</w:t>
      </w:r>
      <w:r w:rsidR="000E4228">
        <w:rPr>
          <w:sz w:val="28"/>
          <w:szCs w:val="28"/>
        </w:rPr>
        <w:t xml:space="preserve"> </w:t>
      </w:r>
      <w:r w:rsidR="00270EA8">
        <w:rPr>
          <w:sz w:val="28"/>
          <w:szCs w:val="28"/>
        </w:rPr>
        <w:t xml:space="preserve"> п</w:t>
      </w:r>
      <w:r w:rsidR="00270EA8" w:rsidRPr="00270EA8">
        <w:rPr>
          <w:sz w:val="28"/>
          <w:szCs w:val="28"/>
          <w:shd w:val="clear" w:color="auto" w:fill="FFFFFF"/>
        </w:rPr>
        <w:t>роизвести обследование зон возможного затопления и проблемных участков водных объектов на территориях населенных пунктов. Определить параметры зон возможного затопления (границы, затапливаемая площадь, количество населения, жилых домов, объектов социальной сферы и экономики, коммуникаций, попадающих в каждую из этих зон)</w:t>
      </w:r>
    </w:p>
    <w:p w:rsidR="001E579E" w:rsidRPr="001E579E" w:rsidRDefault="00B35545" w:rsidP="00B355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579E">
        <w:rPr>
          <w:sz w:val="28"/>
          <w:szCs w:val="28"/>
        </w:rPr>
        <w:t>2</w:t>
      </w:r>
      <w:r w:rsidR="000E422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E4228">
        <w:rPr>
          <w:sz w:val="28"/>
          <w:szCs w:val="28"/>
        </w:rPr>
        <w:t>Собственникам и арендаторам водоемо</w:t>
      </w:r>
      <w:r w:rsidR="001E579E">
        <w:rPr>
          <w:sz w:val="28"/>
          <w:szCs w:val="28"/>
        </w:rPr>
        <w:t>в и гидротехнических сооружений о</w:t>
      </w:r>
      <w:r w:rsidR="001E579E" w:rsidRPr="001E579E">
        <w:rPr>
          <w:sz w:val="28"/>
          <w:szCs w:val="28"/>
          <w:shd w:val="clear" w:color="auto" w:fill="FFFFFF"/>
        </w:rPr>
        <w:t>существлять контроль над состоянием мостов, плотин, водосбросов   для свободного пропуска весенних паводковых вод</w:t>
      </w:r>
      <w:r w:rsidR="001E579E">
        <w:rPr>
          <w:sz w:val="28"/>
          <w:szCs w:val="28"/>
          <w:shd w:val="clear" w:color="auto" w:fill="FFFFFF"/>
        </w:rPr>
        <w:t>.</w:t>
      </w:r>
    </w:p>
    <w:p w:rsidR="000E4228" w:rsidRPr="004A025A" w:rsidRDefault="00B35545" w:rsidP="00B355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579E">
        <w:rPr>
          <w:sz w:val="28"/>
          <w:szCs w:val="28"/>
        </w:rPr>
        <w:t>3</w:t>
      </w:r>
      <w:r w:rsidR="000E422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E4228">
        <w:rPr>
          <w:sz w:val="28"/>
          <w:szCs w:val="28"/>
        </w:rPr>
        <w:t xml:space="preserve">Собственникам и арендаторам водоемов, водных объектов, гидротехнических сооружений Брежневского сельсовета о проделанной работе проинформировать Администрацию Брежневского сельсовета до </w:t>
      </w:r>
      <w:r w:rsidR="001E579E">
        <w:rPr>
          <w:sz w:val="28"/>
          <w:szCs w:val="28"/>
        </w:rPr>
        <w:t>25</w:t>
      </w:r>
      <w:r w:rsidR="000E4228">
        <w:rPr>
          <w:sz w:val="28"/>
          <w:szCs w:val="28"/>
        </w:rPr>
        <w:t>.0</w:t>
      </w:r>
      <w:r w:rsidR="001E579E">
        <w:rPr>
          <w:sz w:val="28"/>
          <w:szCs w:val="28"/>
        </w:rPr>
        <w:t>3</w:t>
      </w:r>
      <w:r w:rsidR="000E4228">
        <w:rPr>
          <w:sz w:val="28"/>
          <w:szCs w:val="28"/>
        </w:rPr>
        <w:t>.201</w:t>
      </w:r>
      <w:r w:rsidR="001E579E">
        <w:rPr>
          <w:sz w:val="28"/>
          <w:szCs w:val="28"/>
        </w:rPr>
        <w:t>9</w:t>
      </w:r>
      <w:r w:rsidR="000E4228">
        <w:rPr>
          <w:sz w:val="28"/>
          <w:szCs w:val="28"/>
        </w:rPr>
        <w:t xml:space="preserve"> года.</w:t>
      </w:r>
    </w:p>
    <w:p w:rsidR="000E4228" w:rsidRDefault="00B35545" w:rsidP="00B355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579E">
        <w:rPr>
          <w:sz w:val="28"/>
          <w:szCs w:val="28"/>
        </w:rPr>
        <w:t>4</w:t>
      </w:r>
      <w:r w:rsidR="000E4228">
        <w:rPr>
          <w:sz w:val="28"/>
          <w:szCs w:val="28"/>
        </w:rPr>
        <w:t>. Собственникам и арендаторам организовать ежедневный обход территории водоемов.</w:t>
      </w:r>
    </w:p>
    <w:p w:rsidR="000E4228" w:rsidRDefault="00B35545" w:rsidP="00B355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579E">
        <w:rPr>
          <w:sz w:val="28"/>
          <w:szCs w:val="28"/>
        </w:rPr>
        <w:t>5</w:t>
      </w:r>
      <w:r w:rsidR="000E4228">
        <w:rPr>
          <w:sz w:val="28"/>
          <w:szCs w:val="28"/>
        </w:rPr>
        <w:t xml:space="preserve">. </w:t>
      </w:r>
      <w:proofErr w:type="gramStart"/>
      <w:r w:rsidR="000E4228">
        <w:rPr>
          <w:sz w:val="28"/>
          <w:szCs w:val="28"/>
        </w:rPr>
        <w:t>Контроль за</w:t>
      </w:r>
      <w:proofErr w:type="gramEnd"/>
      <w:r w:rsidR="000E4228">
        <w:rPr>
          <w:sz w:val="28"/>
          <w:szCs w:val="28"/>
        </w:rPr>
        <w:t xml:space="preserve"> выполнением настоящего  распоряжения оставляю за собой.</w:t>
      </w:r>
    </w:p>
    <w:p w:rsidR="000E4228" w:rsidRDefault="00B35545" w:rsidP="00B355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579E">
        <w:rPr>
          <w:sz w:val="28"/>
          <w:szCs w:val="28"/>
        </w:rPr>
        <w:t>6</w:t>
      </w:r>
      <w:r w:rsidR="000E4228">
        <w:rPr>
          <w:sz w:val="28"/>
          <w:szCs w:val="28"/>
        </w:rPr>
        <w:t>.  Распоряжение вступает в силу со дня его подписания.</w:t>
      </w:r>
    </w:p>
    <w:p w:rsidR="00B35545" w:rsidRDefault="00B35545" w:rsidP="00B35545">
      <w:pPr>
        <w:spacing w:line="276" w:lineRule="auto"/>
        <w:jc w:val="both"/>
        <w:rPr>
          <w:sz w:val="28"/>
          <w:szCs w:val="28"/>
        </w:rPr>
      </w:pPr>
    </w:p>
    <w:p w:rsidR="00B35545" w:rsidRDefault="000E4228" w:rsidP="00B355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35545">
        <w:rPr>
          <w:sz w:val="28"/>
          <w:szCs w:val="28"/>
        </w:rPr>
        <w:t xml:space="preserve">а </w:t>
      </w:r>
      <w:r>
        <w:rPr>
          <w:sz w:val="28"/>
          <w:szCs w:val="28"/>
        </w:rPr>
        <w:t>Брежневского сельсовета</w:t>
      </w:r>
    </w:p>
    <w:p w:rsidR="00D750D9" w:rsidRDefault="00B35545" w:rsidP="00B35545">
      <w:pPr>
        <w:spacing w:line="276" w:lineRule="auto"/>
        <w:jc w:val="both"/>
      </w:pPr>
      <w:r>
        <w:rPr>
          <w:sz w:val="28"/>
          <w:szCs w:val="28"/>
        </w:rPr>
        <w:t xml:space="preserve">Курского района Курской области </w:t>
      </w:r>
      <w:r w:rsidR="000E422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В.Д. </w:t>
      </w:r>
      <w:proofErr w:type="spellStart"/>
      <w:r>
        <w:rPr>
          <w:sz w:val="28"/>
          <w:szCs w:val="28"/>
        </w:rPr>
        <w:t>Печурин</w:t>
      </w:r>
      <w:proofErr w:type="spellEnd"/>
    </w:p>
    <w:sectPr w:rsidR="00D750D9" w:rsidSect="00B3554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228"/>
    <w:rsid w:val="000E4228"/>
    <w:rsid w:val="001E579E"/>
    <w:rsid w:val="00270EA8"/>
    <w:rsid w:val="00983983"/>
    <w:rsid w:val="00B35545"/>
    <w:rsid w:val="00D349EE"/>
    <w:rsid w:val="00D750D9"/>
    <w:rsid w:val="00E641F1"/>
    <w:rsid w:val="00FE1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579E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8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Брежневский</cp:lastModifiedBy>
  <cp:revision>3</cp:revision>
  <cp:lastPrinted>2019-03-20T11:13:00Z</cp:lastPrinted>
  <dcterms:created xsi:type="dcterms:W3CDTF">2019-03-20T08:40:00Z</dcterms:created>
  <dcterms:modified xsi:type="dcterms:W3CDTF">2019-03-20T11:15:00Z</dcterms:modified>
</cp:coreProperties>
</file>