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50" w:rsidRDefault="00930CDA" w:rsidP="00723E50">
      <w:pPr>
        <w:pBdr>
          <w:top w:val="nil"/>
          <w:left w:val="nil"/>
          <w:bottom w:val="single" w:sz="12" w:space="0" w:color="000001"/>
          <w:right w:val="nil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23E50" w:rsidRDefault="00930CDA" w:rsidP="00723E50">
      <w:pPr>
        <w:pBdr>
          <w:top w:val="nil"/>
          <w:left w:val="nil"/>
          <w:bottom w:val="single" w:sz="12" w:space="0" w:color="000001"/>
          <w:right w:val="nil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БРЕЖНЕВСКОГО СЕЛЬСОВЕТА </w:t>
      </w:r>
    </w:p>
    <w:p w:rsidR="00723E50" w:rsidRDefault="00723E50" w:rsidP="00723E50">
      <w:pPr>
        <w:pBdr>
          <w:top w:val="nil"/>
          <w:left w:val="nil"/>
          <w:bottom w:val="single" w:sz="12" w:space="0" w:color="000001"/>
          <w:right w:val="nil"/>
        </w:pBd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КУРСКОЙ ОБЛАСТИ </w:t>
      </w:r>
      <w:r w:rsidR="00930CDA">
        <w:rPr>
          <w:rFonts w:ascii="Arial" w:hAnsi="Arial" w:cs="Arial"/>
          <w:b/>
          <w:bCs/>
          <w:sz w:val="32"/>
          <w:szCs w:val="32"/>
        </w:rPr>
        <w:br/>
      </w:r>
    </w:p>
    <w:p w:rsidR="00723E50" w:rsidRDefault="00723E50" w:rsidP="00723E50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ПОСТАНОВЛЕНИЕ</w:t>
      </w:r>
    </w:p>
    <w:p w:rsidR="00723E50" w:rsidRDefault="00723E50" w:rsidP="00723E50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18.03.2014 год №18-П</w:t>
      </w:r>
    </w:p>
    <w:p w:rsidR="00A977FC" w:rsidRDefault="00A977FC" w:rsidP="00A977FC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4747A6" w:rsidRPr="00A977FC" w:rsidRDefault="00A977FC" w:rsidP="00A977FC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A977FC">
        <w:rPr>
          <w:rFonts w:ascii="Arial" w:hAnsi="Arial" w:cs="Arial"/>
          <w:b/>
          <w:sz w:val="32"/>
          <w:szCs w:val="32"/>
        </w:rPr>
        <w:t>О</w:t>
      </w:r>
      <w:r w:rsidR="00930CDA" w:rsidRPr="00A977FC">
        <w:rPr>
          <w:rFonts w:ascii="Arial" w:hAnsi="Arial" w:cs="Arial"/>
          <w:b/>
          <w:sz w:val="32"/>
          <w:szCs w:val="32"/>
        </w:rPr>
        <w:t>б утверждении Порядка</w:t>
      </w:r>
      <w:r w:rsidR="00930CDA" w:rsidRPr="00A977FC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930CDA" w:rsidRPr="00A977FC">
        <w:rPr>
          <w:rFonts w:ascii="Arial" w:hAnsi="Arial" w:cs="Arial"/>
          <w:b/>
          <w:sz w:val="32"/>
          <w:szCs w:val="32"/>
        </w:rPr>
        <w:t>предоставления  муниципальными служащими Администрации Брежневского сельсовета</w:t>
      </w:r>
      <w:r w:rsidRPr="00A977FC">
        <w:rPr>
          <w:rFonts w:ascii="Arial" w:hAnsi="Arial" w:cs="Arial"/>
          <w:b/>
          <w:sz w:val="32"/>
          <w:szCs w:val="32"/>
        </w:rPr>
        <w:t xml:space="preserve"> </w:t>
      </w:r>
      <w:r w:rsidR="00930CDA" w:rsidRPr="00A977FC">
        <w:rPr>
          <w:rFonts w:ascii="Arial" w:hAnsi="Arial" w:cs="Arial"/>
          <w:b/>
          <w:sz w:val="32"/>
          <w:szCs w:val="32"/>
        </w:rPr>
        <w:t xml:space="preserve"> Курского района Курской области сведений о расходах</w:t>
      </w:r>
    </w:p>
    <w:p w:rsidR="004747A6" w:rsidRDefault="004747A6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:rsidR="004747A6" w:rsidRDefault="00930CDA">
      <w:pPr>
        <w:pStyle w:val="a4"/>
        <w:ind w:firstLine="54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В соответствии с Федеральным </w:t>
      </w:r>
      <w:hyperlink r:id="rId5">
        <w:r>
          <w:rPr>
            <w:rStyle w:val="-"/>
            <w:rFonts w:ascii="Arial" w:hAnsi="Arial"/>
            <w:color w:val="000000"/>
            <w:u w:val="none"/>
          </w:rPr>
          <w:t>законом</w:t>
        </w:r>
      </w:hyperlink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6">
        <w:r>
          <w:rPr>
            <w:rStyle w:val="-"/>
            <w:rFonts w:ascii="Arial" w:hAnsi="Arial"/>
            <w:color w:val="000000"/>
            <w:u w:val="none"/>
          </w:rPr>
          <w:t>законом</w:t>
        </w:r>
      </w:hyperlink>
      <w:r>
        <w:rPr>
          <w:rFonts w:ascii="Arial" w:hAnsi="Arial"/>
        </w:rPr>
        <w:t xml:space="preserve"> от 25.12.2008 N 273-ФЗ "О противодействии коррупции", </w:t>
      </w:r>
      <w:hyperlink r:id="rId7">
        <w:r>
          <w:rPr>
            <w:rStyle w:val="-"/>
            <w:rFonts w:ascii="Arial" w:hAnsi="Arial"/>
            <w:color w:val="000000"/>
            <w:u w:val="none"/>
          </w:rPr>
          <w:t>Уставом</w:t>
        </w:r>
      </w:hyperlink>
      <w:r>
        <w:rPr>
          <w:rFonts w:ascii="Arial" w:hAnsi="Arial"/>
          <w:color w:val="000000"/>
        </w:rPr>
        <w:t xml:space="preserve"> муниципального образования «Брежневский сельсовет» Курского района Курской области</w:t>
      </w:r>
      <w:proofErr w:type="gramStart"/>
      <w:r>
        <w:rPr>
          <w:rFonts w:ascii="Arial" w:hAnsi="Arial"/>
          <w:color w:val="000000"/>
        </w:rPr>
        <w:t xml:space="preserve"> ,</w:t>
      </w:r>
      <w:proofErr w:type="gramEnd"/>
      <w:r>
        <w:rPr>
          <w:rFonts w:ascii="Arial" w:hAnsi="Arial"/>
          <w:color w:val="000000"/>
        </w:rPr>
        <w:t xml:space="preserve"> Администрация Брежневского сельсовета  Курского района Курской области </w:t>
      </w:r>
    </w:p>
    <w:p w:rsidR="004747A6" w:rsidRDefault="00930CDA">
      <w:pPr>
        <w:pStyle w:val="a4"/>
        <w:ind w:firstLine="540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                                         ПОСТАНОВЛЯЕТ</w:t>
      </w:r>
      <w:r>
        <w:rPr>
          <w:rFonts w:ascii="Arial" w:hAnsi="Arial"/>
        </w:rPr>
        <w:t>:</w:t>
      </w:r>
    </w:p>
    <w:p w:rsidR="004747A6" w:rsidRDefault="00930CDA">
      <w:pPr>
        <w:pStyle w:val="a4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1. Утвердить прилагаемый  </w:t>
      </w:r>
      <w:hyperlink w:anchor="Par31">
        <w:r>
          <w:rPr>
            <w:rStyle w:val="-"/>
            <w:rFonts w:ascii="Arial" w:hAnsi="Arial"/>
            <w:color w:val="000000"/>
            <w:u w:val="none"/>
          </w:rPr>
          <w:t>Порядок</w:t>
        </w:r>
      </w:hyperlink>
      <w:r>
        <w:rPr>
          <w:rFonts w:ascii="Arial" w:hAnsi="Arial"/>
        </w:rPr>
        <w:t xml:space="preserve"> предоставления   муниципальными служащими Администрации Брежневского сельсовета Курского района Курской области сведений о расходах</w:t>
      </w:r>
      <w:proofErr w:type="gramStart"/>
      <w:r>
        <w:rPr>
          <w:rFonts w:ascii="Arial" w:hAnsi="Arial"/>
        </w:rPr>
        <w:t xml:space="preserve"> .</w:t>
      </w:r>
      <w:proofErr w:type="gramEnd"/>
    </w:p>
    <w:p w:rsidR="004747A6" w:rsidRDefault="00930CDA">
      <w:pPr>
        <w:pStyle w:val="a4"/>
        <w:numPr>
          <w:ilvl w:val="1"/>
          <w:numId w:val="1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возложить на заместителя Главы Администрации Брежневского сельсовета Курского района Курской области (</w:t>
      </w:r>
      <w:proofErr w:type="spellStart"/>
      <w:r>
        <w:rPr>
          <w:rFonts w:ascii="Arial" w:hAnsi="Arial"/>
        </w:rPr>
        <w:t>Шавырина</w:t>
      </w:r>
      <w:proofErr w:type="spellEnd"/>
      <w:r>
        <w:rPr>
          <w:rFonts w:ascii="Arial" w:hAnsi="Arial"/>
        </w:rPr>
        <w:t xml:space="preserve"> Т.И.).</w:t>
      </w:r>
    </w:p>
    <w:p w:rsidR="004747A6" w:rsidRDefault="00930CDA">
      <w:pPr>
        <w:pStyle w:val="a4"/>
        <w:numPr>
          <w:ilvl w:val="1"/>
          <w:numId w:val="1"/>
        </w:numPr>
        <w:jc w:val="both"/>
        <w:rPr>
          <w:rFonts w:ascii="Arial" w:eastAsia="Arial CYR" w:hAnsi="Arial" w:cs="Arial CYR"/>
        </w:rPr>
      </w:pPr>
      <w:r>
        <w:rPr>
          <w:rFonts w:ascii="Arial" w:eastAsia="Arial CYR" w:hAnsi="Arial" w:cs="Arial CYR"/>
        </w:rPr>
        <w:t xml:space="preserve">Довести настоящее постановление довести до сведения муниципальных служащих  </w:t>
      </w:r>
      <w:r>
        <w:rPr>
          <w:rFonts w:ascii="Arial" w:eastAsia="Arial CYR" w:hAnsi="Arial"/>
          <w:color w:val="000000"/>
          <w:shd w:val="clear" w:color="auto" w:fill="FFFFFF"/>
        </w:rPr>
        <w:t xml:space="preserve">Администрации Брежневского сельсовета Курского района Курской области </w:t>
      </w:r>
      <w:r>
        <w:rPr>
          <w:rFonts w:ascii="Arial" w:eastAsia="Arial CYR" w:hAnsi="Arial" w:cs="Arial CYR"/>
        </w:rPr>
        <w:t xml:space="preserve"> разместить на официальном сайте Администрации Брежневского сельсовета  </w:t>
      </w:r>
      <w:r>
        <w:rPr>
          <w:rFonts w:ascii="Arial" w:eastAsia="Arial CYR" w:hAnsi="Arial"/>
          <w:color w:val="000000"/>
          <w:shd w:val="clear" w:color="auto" w:fill="FFFFFF"/>
        </w:rPr>
        <w:t>Курского района Курской области</w:t>
      </w:r>
      <w:r>
        <w:rPr>
          <w:rFonts w:ascii="Arial" w:eastAsia="Arial CYR" w:hAnsi="Arial" w:cs="Arial CYR"/>
        </w:rPr>
        <w:t>.</w:t>
      </w:r>
    </w:p>
    <w:p w:rsidR="004747A6" w:rsidRDefault="00930CDA">
      <w:pPr>
        <w:pStyle w:val="a4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4. Постановление вступает в силу со дня его подписания, подлежит размещению </w:t>
      </w:r>
      <w:r>
        <w:rPr>
          <w:rFonts w:ascii="Arial" w:eastAsia="Arial CYR" w:hAnsi="Arial" w:cs="Arial CYR"/>
        </w:rPr>
        <w:t>на официальном сайте Администрации Брежневского сельсовета К</w:t>
      </w:r>
      <w:r>
        <w:rPr>
          <w:rFonts w:ascii="Arial" w:eastAsia="Arial CYR" w:hAnsi="Arial"/>
          <w:color w:val="000000"/>
          <w:shd w:val="clear" w:color="auto" w:fill="FFFFFF"/>
        </w:rPr>
        <w:t>урского района Курской области</w:t>
      </w:r>
      <w:r>
        <w:rPr>
          <w:rFonts w:ascii="Arial" w:eastAsia="Arial CYR" w:hAnsi="Arial" w:cs="Arial CYR"/>
          <w:color w:val="000000"/>
          <w:shd w:val="clear" w:color="auto" w:fill="FFFFFF"/>
        </w:rPr>
        <w:t xml:space="preserve"> </w:t>
      </w:r>
      <w:r>
        <w:rPr>
          <w:rFonts w:ascii="Arial" w:hAnsi="Arial"/>
        </w:rPr>
        <w:t xml:space="preserve">и распространяется на </w:t>
      </w:r>
      <w:proofErr w:type="gramStart"/>
      <w:r>
        <w:rPr>
          <w:rFonts w:ascii="Arial" w:hAnsi="Arial"/>
        </w:rPr>
        <w:t>правоотношения</w:t>
      </w:r>
      <w:proofErr w:type="gramEnd"/>
      <w:r>
        <w:rPr>
          <w:rFonts w:ascii="Arial" w:hAnsi="Arial"/>
        </w:rPr>
        <w:t xml:space="preserve"> возникшие с 01.01.2012 года.</w:t>
      </w:r>
    </w:p>
    <w:p w:rsidR="004747A6" w:rsidRDefault="004747A6">
      <w:pPr>
        <w:pStyle w:val="a4"/>
        <w:ind w:firstLine="540"/>
        <w:jc w:val="both"/>
        <w:rPr>
          <w:rFonts w:ascii="Arial" w:hAnsi="Arial"/>
        </w:rPr>
      </w:pPr>
    </w:p>
    <w:p w:rsidR="004747A6" w:rsidRDefault="00930CDA">
      <w:pPr>
        <w:pStyle w:val="a4"/>
        <w:ind w:firstLine="540"/>
        <w:jc w:val="both"/>
        <w:rPr>
          <w:rFonts w:ascii="Arial" w:hAnsi="Arial"/>
        </w:rPr>
      </w:pPr>
      <w:r>
        <w:rPr>
          <w:rFonts w:ascii="Arial" w:hAnsi="Arial"/>
        </w:rPr>
        <w:t xml:space="preserve">Глава Брежневского сельсовета                                             </w:t>
      </w:r>
      <w:proofErr w:type="spellStart"/>
      <w:r>
        <w:rPr>
          <w:rFonts w:ascii="Arial" w:hAnsi="Arial"/>
        </w:rPr>
        <w:t>И.Д.Нащекин</w:t>
      </w:r>
      <w:proofErr w:type="spellEnd"/>
    </w:p>
    <w:p w:rsidR="004747A6" w:rsidRDefault="004747A6">
      <w:pPr>
        <w:pStyle w:val="a4"/>
        <w:ind w:firstLine="540"/>
        <w:jc w:val="both"/>
        <w:rPr>
          <w:rFonts w:ascii="Arial" w:hAnsi="Arial"/>
        </w:rPr>
      </w:pPr>
    </w:p>
    <w:p w:rsidR="004747A6" w:rsidRPr="00930CDA" w:rsidRDefault="00930CDA" w:rsidP="003B696B">
      <w:pPr>
        <w:pStyle w:val="aa"/>
        <w:ind w:left="4962"/>
        <w:jc w:val="right"/>
        <w:rPr>
          <w:rFonts w:ascii="Arial" w:hAnsi="Arial" w:cs="Arial"/>
        </w:rPr>
      </w:pPr>
      <w:r w:rsidRPr="00930CDA">
        <w:rPr>
          <w:rFonts w:ascii="Arial" w:hAnsi="Arial" w:cs="Arial"/>
        </w:rPr>
        <w:t>Утверждено</w:t>
      </w:r>
    </w:p>
    <w:p w:rsidR="004747A6" w:rsidRPr="00930CDA" w:rsidRDefault="00930CDA" w:rsidP="003B696B">
      <w:pPr>
        <w:pStyle w:val="aa"/>
        <w:ind w:left="4962"/>
        <w:jc w:val="right"/>
        <w:rPr>
          <w:rFonts w:ascii="Arial" w:hAnsi="Arial" w:cs="Arial"/>
        </w:rPr>
      </w:pPr>
      <w:r w:rsidRPr="00930CDA">
        <w:rPr>
          <w:rFonts w:ascii="Arial" w:hAnsi="Arial" w:cs="Arial"/>
        </w:rPr>
        <w:t xml:space="preserve">постановлением Администрации </w:t>
      </w:r>
    </w:p>
    <w:p w:rsidR="003B696B" w:rsidRPr="00930CDA" w:rsidRDefault="00930CDA" w:rsidP="003B696B">
      <w:pPr>
        <w:pStyle w:val="aa"/>
        <w:ind w:left="4962"/>
        <w:jc w:val="right"/>
        <w:rPr>
          <w:rFonts w:ascii="Arial" w:hAnsi="Arial" w:cs="Arial"/>
        </w:rPr>
      </w:pPr>
      <w:r w:rsidRPr="00930CDA">
        <w:rPr>
          <w:rFonts w:ascii="Arial" w:hAnsi="Arial" w:cs="Arial"/>
        </w:rPr>
        <w:t xml:space="preserve">   Брежневского сельсовета</w:t>
      </w:r>
      <w:r w:rsidR="003B696B" w:rsidRPr="00930CDA">
        <w:rPr>
          <w:rFonts w:ascii="Arial" w:hAnsi="Arial" w:cs="Arial"/>
        </w:rPr>
        <w:t xml:space="preserve"> </w:t>
      </w:r>
      <w:r w:rsidRPr="00930CDA">
        <w:rPr>
          <w:rFonts w:ascii="Arial" w:hAnsi="Arial" w:cs="Arial"/>
        </w:rPr>
        <w:t>Курского района Курской области</w:t>
      </w:r>
      <w:bookmarkStart w:id="0" w:name="Par24"/>
      <w:bookmarkEnd w:id="0"/>
      <w:r w:rsidR="003B696B" w:rsidRPr="00930CDA">
        <w:rPr>
          <w:rFonts w:ascii="Arial" w:hAnsi="Arial" w:cs="Arial"/>
        </w:rPr>
        <w:t xml:space="preserve"> </w:t>
      </w:r>
      <w:r w:rsidRPr="00930CDA">
        <w:rPr>
          <w:rFonts w:ascii="Arial" w:hAnsi="Arial" w:cs="Arial"/>
        </w:rPr>
        <w:t>от 18.03.2014 г. №18-П</w:t>
      </w:r>
      <w:r w:rsidR="003B696B" w:rsidRPr="00930CDA">
        <w:rPr>
          <w:rFonts w:ascii="Arial" w:hAnsi="Arial" w:cs="Arial"/>
          <w:b/>
          <w:sz w:val="32"/>
          <w:szCs w:val="32"/>
        </w:rPr>
        <w:t xml:space="preserve"> </w:t>
      </w:r>
      <w:r w:rsidR="003B696B" w:rsidRPr="00930CDA">
        <w:rPr>
          <w:rFonts w:ascii="Arial" w:hAnsi="Arial" w:cs="Arial"/>
        </w:rPr>
        <w:t>«Об утверждении Порядка</w:t>
      </w:r>
      <w:r w:rsidR="003B696B" w:rsidRPr="00930CDA">
        <w:rPr>
          <w:rFonts w:ascii="Arial" w:hAnsi="Arial" w:cs="Arial"/>
          <w:color w:val="0000FF"/>
        </w:rPr>
        <w:t xml:space="preserve"> </w:t>
      </w:r>
      <w:r w:rsidR="003B696B" w:rsidRPr="00930CDA">
        <w:rPr>
          <w:rFonts w:ascii="Arial" w:hAnsi="Arial" w:cs="Arial"/>
        </w:rPr>
        <w:t>предоставления  муниципальными служащими администрации Брежневского сельсовета  Курского района Курской области сведений о расходах»</w:t>
      </w:r>
    </w:p>
    <w:p w:rsidR="004747A6" w:rsidRPr="003B696B" w:rsidRDefault="00930CDA">
      <w:pPr>
        <w:rPr>
          <w:rFonts w:ascii="Arial" w:hAnsi="Arial"/>
        </w:rPr>
      </w:pPr>
      <w:r w:rsidRPr="003B696B">
        <w:rPr>
          <w:rFonts w:ascii="Arial" w:hAnsi="Arial"/>
        </w:rPr>
        <w:tab/>
      </w:r>
      <w:r w:rsidRPr="003B696B">
        <w:rPr>
          <w:rFonts w:ascii="Arial" w:hAnsi="Arial"/>
        </w:rPr>
        <w:tab/>
      </w:r>
      <w:r w:rsidRPr="003B696B">
        <w:rPr>
          <w:rFonts w:ascii="Arial" w:hAnsi="Arial"/>
        </w:rPr>
        <w:tab/>
      </w:r>
      <w:r w:rsidRPr="003B696B">
        <w:rPr>
          <w:rFonts w:ascii="Arial" w:hAnsi="Arial"/>
        </w:rPr>
        <w:tab/>
      </w:r>
      <w:r w:rsidRPr="003B696B">
        <w:rPr>
          <w:rFonts w:ascii="Arial" w:hAnsi="Arial"/>
        </w:rPr>
        <w:tab/>
      </w:r>
      <w:r w:rsidRPr="003B696B">
        <w:rPr>
          <w:rFonts w:ascii="Arial" w:hAnsi="Arial"/>
        </w:rPr>
        <w:tab/>
      </w:r>
      <w:r w:rsidRPr="003B696B">
        <w:rPr>
          <w:rFonts w:ascii="Arial" w:hAnsi="Arial"/>
        </w:rPr>
        <w:tab/>
      </w:r>
      <w:r w:rsidRPr="003B696B">
        <w:rPr>
          <w:rFonts w:ascii="Arial" w:hAnsi="Arial"/>
        </w:rPr>
        <w:tab/>
      </w:r>
      <w:r w:rsidRPr="003B696B">
        <w:rPr>
          <w:rFonts w:ascii="Arial" w:hAnsi="Arial"/>
        </w:rPr>
        <w:tab/>
      </w:r>
    </w:p>
    <w:p w:rsidR="004747A6" w:rsidRDefault="00930CD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747A6" w:rsidRDefault="00460016" w:rsidP="003B696B">
      <w:pPr>
        <w:pStyle w:val="aa"/>
        <w:jc w:val="center"/>
        <w:rPr>
          <w:rStyle w:val="-"/>
          <w:rFonts w:ascii="Arial" w:hAnsi="Arial"/>
          <w:b/>
          <w:bCs/>
          <w:color w:val="000000"/>
          <w:sz w:val="32"/>
          <w:szCs w:val="32"/>
          <w:u w:val="none"/>
        </w:rPr>
      </w:pPr>
      <w:hyperlink w:anchor="Par31">
        <w:r w:rsidR="00930CDA">
          <w:rPr>
            <w:rStyle w:val="-"/>
            <w:rFonts w:ascii="Arial" w:hAnsi="Arial"/>
            <w:b/>
            <w:bCs/>
            <w:color w:val="000000"/>
            <w:sz w:val="32"/>
            <w:szCs w:val="32"/>
            <w:u w:val="none"/>
          </w:rPr>
          <w:t>Порядок</w:t>
        </w:r>
      </w:hyperlink>
    </w:p>
    <w:p w:rsidR="004747A6" w:rsidRDefault="00930CDA" w:rsidP="003B696B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предоставления муниципальными служащими </w:t>
      </w:r>
      <w:r w:rsidR="003B696B">
        <w:rPr>
          <w:rFonts w:ascii="Arial" w:hAnsi="Arial"/>
          <w:b/>
          <w:bCs/>
          <w:sz w:val="32"/>
          <w:szCs w:val="32"/>
        </w:rPr>
        <w:t>а</w:t>
      </w:r>
      <w:r>
        <w:rPr>
          <w:rFonts w:ascii="Arial" w:hAnsi="Arial"/>
          <w:b/>
          <w:bCs/>
          <w:sz w:val="32"/>
          <w:szCs w:val="32"/>
        </w:rPr>
        <w:t xml:space="preserve">дминистрации </w:t>
      </w:r>
      <w:r>
        <w:rPr>
          <w:rFonts w:ascii="Arial" w:eastAsia="Arial CYR" w:hAnsi="Arial" w:cs="Arial CYR"/>
          <w:b/>
          <w:bCs/>
          <w:sz w:val="32"/>
          <w:szCs w:val="32"/>
        </w:rPr>
        <w:t xml:space="preserve">Брежневского сельсовета </w:t>
      </w:r>
      <w:r>
        <w:rPr>
          <w:rFonts w:ascii="Arial" w:hAnsi="Arial"/>
          <w:b/>
          <w:bCs/>
          <w:sz w:val="32"/>
          <w:szCs w:val="32"/>
        </w:rPr>
        <w:t>Курского района Курской области сведений о расходах</w:t>
      </w:r>
    </w:p>
    <w:p w:rsidR="004747A6" w:rsidRDefault="004747A6">
      <w:pPr>
        <w:pStyle w:val="a4"/>
        <w:jc w:val="both"/>
        <w:rPr>
          <w:rFonts w:ascii="Arial" w:hAnsi="Arial"/>
        </w:rPr>
      </w:pP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Настоящий Порядок устанавливает порядок предоставления муниципальными служащими Администрации </w:t>
      </w:r>
      <w:r>
        <w:rPr>
          <w:rFonts w:ascii="Arial" w:eastAsia="Arial CYR" w:hAnsi="Arial" w:cs="Arial CYR"/>
        </w:rPr>
        <w:t xml:space="preserve">Брежневского сельсовета </w:t>
      </w:r>
      <w:r>
        <w:rPr>
          <w:rFonts w:ascii="Arial" w:hAnsi="Arial"/>
        </w:rPr>
        <w:t xml:space="preserve">Курского района Курской области </w:t>
      </w:r>
      <w:r>
        <w:rPr>
          <w:rFonts w:ascii="Arial" w:eastAsia="Arial CYR" w:hAnsi="Arial" w:cs="Arial CYR"/>
        </w:rPr>
        <w:t>(далее - муниципальные служащие)</w:t>
      </w:r>
      <w:r>
        <w:rPr>
          <w:rFonts w:ascii="Arial" w:hAnsi="Arial"/>
        </w:rPr>
        <w:t xml:space="preserve"> сведений о своих расходах, а так же о расходах своих супруги (супруга) и несовершеннолетних детей.</w:t>
      </w:r>
    </w:p>
    <w:p w:rsidR="004747A6" w:rsidRDefault="00930CDA">
      <w:pPr>
        <w:pStyle w:val="a4"/>
        <w:jc w:val="both"/>
        <w:rPr>
          <w:rFonts w:ascii="Arial" w:eastAsia="Arial CYR" w:hAnsi="Arial" w:cs="Arial CYR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Муниципальные служащие, замещающие должности, включенные в </w:t>
      </w:r>
      <w:hyperlink r:id="rId8">
        <w:r>
          <w:rPr>
            <w:rStyle w:val="-"/>
            <w:rFonts w:ascii="Arial" w:hAnsi="Arial"/>
            <w:color w:val="000000"/>
            <w:u w:val="none"/>
          </w:rPr>
          <w:t>Перечень</w:t>
        </w:r>
      </w:hyperlink>
      <w:r>
        <w:rPr>
          <w:rFonts w:ascii="Arial" w:hAnsi="Arial"/>
        </w:rPr>
        <w:t xml:space="preserve"> </w:t>
      </w:r>
      <w:r>
        <w:rPr>
          <w:rFonts w:ascii="Arial" w:eastAsia="Arial CYR" w:hAnsi="Arial" w:cs="Arial CYR"/>
        </w:rPr>
        <w:t xml:space="preserve"> </w:t>
      </w:r>
      <w:r>
        <w:rPr>
          <w:rFonts w:ascii="Arial" w:hAnsi="Arial"/>
        </w:rPr>
        <w:t xml:space="preserve"> должностей муниципальной службы Администрации </w:t>
      </w:r>
      <w:r>
        <w:rPr>
          <w:rFonts w:ascii="Arial" w:eastAsia="Arial CYR" w:hAnsi="Arial" w:cs="Arial CYR"/>
        </w:rPr>
        <w:t xml:space="preserve">Брежневского сельсовета </w:t>
      </w:r>
      <w:r>
        <w:rPr>
          <w:rFonts w:ascii="Arial" w:hAnsi="Arial"/>
        </w:rPr>
        <w:t xml:space="preserve">Курского района Курской области, при назначении на которые граждане и  при замещении которых муниципальные служащие Администрации Брежневского сельсовета Курского района Курской области обязаны  представлять  сведения </w:t>
      </w:r>
      <w:r>
        <w:rPr>
          <w:rFonts w:ascii="Arial" w:eastAsia="Arial CYR" w:hAnsi="Arial" w:cs="Arial CYR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rPr>
          <w:rFonts w:ascii="Arial" w:eastAsia="Arial CYR" w:hAnsi="Arial" w:cs="Arial CYR"/>
        </w:rPr>
        <w:t xml:space="preserve"> (супруга) и несовершеннолетних детей.</w:t>
      </w:r>
    </w:p>
    <w:p w:rsidR="00CD332A" w:rsidRDefault="00930CDA">
      <w:pPr>
        <w:pStyle w:val="a4"/>
        <w:jc w:val="both"/>
        <w:rPr>
          <w:rFonts w:ascii="Arial" w:eastAsia="Times New Roman" w:hAnsi="Arial" w:cs="Arial"/>
        </w:rPr>
      </w:pPr>
      <w:bookmarkStart w:id="1" w:name="Par39"/>
      <w:bookmarkEnd w:id="1"/>
      <w:r>
        <w:rPr>
          <w:rFonts w:ascii="Arial" w:hAnsi="Arial"/>
        </w:rPr>
        <w:tab/>
        <w:t xml:space="preserve">2. </w:t>
      </w:r>
      <w:proofErr w:type="gramStart"/>
      <w:r w:rsidR="00CD332A" w:rsidRPr="00876EC6">
        <w:rPr>
          <w:rFonts w:ascii="Arial" w:hAnsi="Arial" w:cs="Arial"/>
        </w:rPr>
        <w:t xml:space="preserve">Муниципальные служащие обязаны </w:t>
      </w:r>
      <w:r w:rsidR="00CD332A" w:rsidRPr="00876EC6">
        <w:rPr>
          <w:rFonts w:ascii="Arial" w:eastAsia="Times New Roman" w:hAnsi="Arial" w:cs="Arial"/>
        </w:rPr>
        <w:t>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</w:t>
      </w:r>
      <w:proofErr w:type="gramEnd"/>
      <w:r w:rsidR="00CD332A" w:rsidRPr="00876EC6">
        <w:rPr>
          <w:rFonts w:ascii="Arial" w:eastAsia="Times New Roman" w:hAnsi="Arial" w:cs="Arial"/>
        </w:rPr>
        <w:t xml:space="preserve">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r w:rsidR="00CD332A">
        <w:rPr>
          <w:rFonts w:ascii="Arial" w:eastAsia="Times New Roman" w:hAnsi="Arial" w:cs="Arial"/>
        </w:rPr>
        <w:t>.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 xml:space="preserve">Сведения о расходах представляются муниципальными служащими за отчетный период (с 1 января по 31 декабря) ежегодно, не позднее 30 апреля года, следующего за отчетным, одновременно со сведениями </w:t>
      </w:r>
      <w:r>
        <w:rPr>
          <w:rFonts w:ascii="Arial" w:eastAsia="Arial CYR" w:hAnsi="Arial" w:cs="Arial CYR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</w:t>
      </w:r>
      <w:r>
        <w:rPr>
          <w:rFonts w:ascii="Arial" w:hAnsi="Arial"/>
        </w:rPr>
        <w:t xml:space="preserve"> форме </w:t>
      </w:r>
      <w:hyperlink w:anchor="Par65">
        <w:r>
          <w:rPr>
            <w:rStyle w:val="-"/>
            <w:rFonts w:ascii="Arial" w:hAnsi="Arial"/>
            <w:color w:val="000000"/>
            <w:u w:val="none"/>
          </w:rPr>
          <w:t>справки</w:t>
        </w:r>
      </w:hyperlink>
      <w:r>
        <w:rPr>
          <w:rFonts w:ascii="Arial" w:hAnsi="Arial"/>
        </w:rPr>
        <w:t xml:space="preserve"> (приложение) в кадровую службу</w:t>
      </w:r>
      <w:proofErr w:type="gramEnd"/>
      <w:r>
        <w:rPr>
          <w:rFonts w:ascii="Arial" w:hAnsi="Arial"/>
        </w:rPr>
        <w:t xml:space="preserve"> Администрации Брежневского сельсовета Курского района Курской области.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  <w:t>К справке о расходах прилагаются копии договора или иного документа о приобретении права собственности.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  <w:t>3. Сведения о расходах, представленные в соответствии с настоящим Порядком, относятся к информации ограниченного доступа,  если федеральным законом такие сведения не отнесены к сведениям, составляющим государственную тайну.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4. </w:t>
      </w:r>
      <w:proofErr w:type="gramStart"/>
      <w:r>
        <w:rPr>
          <w:rFonts w:ascii="Arial" w:hAnsi="Arial"/>
        </w:rPr>
        <w:t xml:space="preserve">Не допускается использование сведений, предусмотренных </w:t>
      </w:r>
      <w:hyperlink w:anchor="Par39">
        <w:r>
          <w:rPr>
            <w:rStyle w:val="-"/>
            <w:rFonts w:ascii="Arial" w:hAnsi="Arial"/>
            <w:color w:val="000000"/>
            <w:u w:val="none"/>
          </w:rPr>
          <w:t>пунктом 2</w:t>
        </w:r>
      </w:hyperlink>
      <w:r>
        <w:rPr>
          <w:rFonts w:ascii="Arial" w:hAnsi="Arial"/>
        </w:rPr>
        <w:t xml:space="preserve"> Порядка и представленных в соответствии с настоящим Порядком, для установления либо определения платежеспособности лица, представившего такие сведения, а также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</w:t>
      </w:r>
      <w:proofErr w:type="gramEnd"/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  <w:t>5.  Муниципальные служащие, в должностные обязанности которых входит работа со сведениями о расходах, виновные  в их  разглашении или  использовании этих сведений в целях, не предусмотренных законодательством Российской Федерации, несут ответственность, установленную законодательством Российской Федерации.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6. </w:t>
      </w:r>
      <w:proofErr w:type="gramStart"/>
      <w:r>
        <w:rPr>
          <w:rFonts w:ascii="Arial" w:hAnsi="Arial"/>
        </w:rPr>
        <w:t>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сделки, публикуются на официальном сайте администрации</w:t>
      </w:r>
      <w:proofErr w:type="gramEnd"/>
      <w:r>
        <w:rPr>
          <w:rFonts w:ascii="Arial" w:hAnsi="Arial"/>
        </w:rPr>
        <w:t xml:space="preserve"> Брежневского сельсовета Курского района  Курской области с соблюдением законодательства Российской Федерации </w:t>
      </w:r>
      <w:proofErr w:type="gramStart"/>
      <w:r>
        <w:rPr>
          <w:rFonts w:ascii="Arial" w:hAnsi="Arial"/>
        </w:rPr>
        <w:t>о</w:t>
      </w:r>
      <w:proofErr w:type="gramEnd"/>
      <w:r>
        <w:rPr>
          <w:rFonts w:ascii="Arial" w:hAnsi="Arial"/>
        </w:rPr>
        <w:t xml:space="preserve"> государственной тайне и о защите персональных данных.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  <w:t>7. Сведения о расходах с  приложенными документами о расходах муниципального служащего, а также его супруга (супруги) и несовершеннолетних детей приобщаются к личному делу муниципального служащего.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  <w:t>8. Непредставление муниципальным служащим либо представление им неполных или недостоверных сведений о расходах в случае, если представление таких сведений обязательно,   является правонарушением, влекущим  увольнение муниципального служащего в установленном порядке с муниципальной службы.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4747A6" w:rsidRDefault="00930CDA">
      <w:pPr>
        <w:pStyle w:val="a4"/>
        <w:jc w:val="both"/>
        <w:rPr>
          <w:rFonts w:ascii="Arial" w:hAnsi="Arial"/>
        </w:rPr>
      </w:pPr>
      <w:bookmarkStart w:id="2" w:name="Par55"/>
      <w:bookmarkEnd w:id="2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     </w:t>
      </w:r>
    </w:p>
    <w:p w:rsidR="004747A6" w:rsidRDefault="00930CDA">
      <w:pPr>
        <w:pStyle w:val="a4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Приложение</w:t>
      </w:r>
    </w:p>
    <w:p w:rsidR="004747A6" w:rsidRDefault="00930CDA">
      <w:pPr>
        <w:pStyle w:val="a4"/>
        <w:jc w:val="right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к Порядку предоставления сведений о расходах лиц,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замещающих должности муниципальной службы в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Администрации Брежневского сельсовета  Курского района </w:t>
      </w:r>
      <w:r>
        <w:rPr>
          <w:rFonts w:ascii="Arial" w:hAnsi="Arial"/>
        </w:rPr>
        <w:tab/>
        <w:t xml:space="preserve">                 Курской области, а также их супруга (супруги)  и несовершеннолетних детей.</w:t>
      </w:r>
    </w:p>
    <w:p w:rsidR="004747A6" w:rsidRDefault="004747A6">
      <w:pPr>
        <w:pStyle w:val="a4"/>
        <w:jc w:val="both"/>
        <w:rPr>
          <w:rFonts w:ascii="Arial" w:hAnsi="Arial"/>
        </w:rPr>
      </w:pPr>
    </w:p>
    <w:p w:rsidR="004747A6" w:rsidRDefault="00930CDA">
      <w:pPr>
        <w:pStyle w:val="a4"/>
        <w:jc w:val="center"/>
        <w:rPr>
          <w:rFonts w:ascii="Arial" w:hAnsi="Arial"/>
        </w:rPr>
      </w:pPr>
      <w:r>
        <w:rPr>
          <w:rFonts w:ascii="Arial" w:hAnsi="Arial"/>
        </w:rPr>
        <w:t>В Администрацию Брежневского сельсовета Курского района Курской области</w:t>
      </w:r>
    </w:p>
    <w:p w:rsidR="004747A6" w:rsidRDefault="00930CDA">
      <w:pPr>
        <w:pStyle w:val="a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747A6" w:rsidRDefault="00930CDA">
      <w:pPr>
        <w:pStyle w:val="a4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СПРАВКА</w:t>
      </w:r>
    </w:p>
    <w:p w:rsidR="004747A6" w:rsidRDefault="00930CDA">
      <w:pPr>
        <w:pStyle w:val="a4"/>
        <w:jc w:val="center"/>
        <w:rPr>
          <w:rStyle w:val="-"/>
          <w:rFonts w:ascii="Arial" w:eastAsia="Courier New" w:hAnsi="Arial" w:cs="Courier New"/>
          <w:color w:val="0000FF"/>
          <w:u w:val="none"/>
        </w:rPr>
      </w:pPr>
      <w:r>
        <w:rPr>
          <w:rFonts w:ascii="Arial" w:hAnsi="Arial"/>
        </w:rPr>
        <w:t xml:space="preserve"> о расходах муниципального служащего, а также его супруга (супруги) и несовершеннолетних детей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Я, _________________________________________________________________,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              </w:t>
      </w:r>
      <w:r>
        <w:rPr>
          <w:rFonts w:ascii="Arial" w:hAnsi="Arial"/>
          <w:sz w:val="24"/>
          <w:szCs w:val="24"/>
          <w:lang w:val="ru-RU"/>
        </w:rPr>
        <w:tab/>
      </w:r>
      <w:r>
        <w:rPr>
          <w:rFonts w:ascii="Arial" w:hAnsi="Arial"/>
          <w:sz w:val="24"/>
          <w:szCs w:val="24"/>
          <w:lang w:val="ru-RU"/>
        </w:rPr>
        <w:tab/>
        <w:t xml:space="preserve"> (фамилия, имя, отчество, дата рождения)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________________________________________________________________________________________________________________________________________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           (место службы (работы) и занимаемая должность)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___________________________________________________________________,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проживающи</w:t>
      </w:r>
      <w:proofErr w:type="gramStart"/>
      <w:r>
        <w:rPr>
          <w:rFonts w:ascii="Arial" w:hAnsi="Arial"/>
          <w:sz w:val="24"/>
          <w:szCs w:val="24"/>
          <w:lang w:val="ru-RU"/>
        </w:rPr>
        <w:t>й(</w:t>
      </w:r>
      <w:proofErr w:type="spellStart"/>
      <w:proofErr w:type="gramEnd"/>
      <w:r>
        <w:rPr>
          <w:rFonts w:ascii="Arial" w:hAnsi="Arial"/>
          <w:sz w:val="24"/>
          <w:szCs w:val="24"/>
          <w:lang w:val="ru-RU"/>
        </w:rPr>
        <w:t>ая</w:t>
      </w:r>
      <w:proofErr w:type="spellEnd"/>
      <w:r>
        <w:rPr>
          <w:rFonts w:ascii="Arial" w:hAnsi="Arial"/>
          <w:sz w:val="24"/>
          <w:szCs w:val="24"/>
          <w:lang w:val="ru-RU"/>
        </w:rPr>
        <w:t>) по адресу: 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___________________________________________________________________,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           (адрес места жительства и (или) регистрации)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сообщаю, что в отчетный период с 1 января 20__ г. по 31 декабря 20__ г.  ________________________________________________________________________________________________________________________________________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   (мною, супругой (супругом), несовершеннолетним ребенком)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приобрете</w:t>
      </w:r>
      <w:proofErr w:type="gramStart"/>
      <w:r>
        <w:rPr>
          <w:rFonts w:ascii="Arial" w:hAnsi="Arial"/>
          <w:sz w:val="24"/>
          <w:szCs w:val="24"/>
          <w:lang w:val="ru-RU"/>
        </w:rPr>
        <w:t>н(</w:t>
      </w:r>
      <w:proofErr w:type="spellStart"/>
      <w:proofErr w:type="gramEnd"/>
      <w:r>
        <w:rPr>
          <w:rFonts w:ascii="Arial" w:hAnsi="Arial"/>
          <w:sz w:val="24"/>
          <w:szCs w:val="24"/>
          <w:lang w:val="ru-RU"/>
        </w:rPr>
        <w:t>но,ны</w:t>
      </w:r>
      <w:proofErr w:type="spellEnd"/>
      <w:r>
        <w:rPr>
          <w:rFonts w:ascii="Arial" w:hAnsi="Arial"/>
          <w:sz w:val="24"/>
          <w:szCs w:val="24"/>
          <w:lang w:val="ru-RU"/>
        </w:rPr>
        <w:t>) 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        </w:t>
      </w:r>
      <w:proofErr w:type="gramStart"/>
      <w:r>
        <w:rPr>
          <w:rFonts w:ascii="Arial" w:hAnsi="Arial"/>
          <w:sz w:val="24"/>
          <w:szCs w:val="24"/>
          <w:lang w:val="ru-RU"/>
        </w:rPr>
        <w:t>(земельный участок, другой объект недвижимости,   транспортное средство, ценные бумаги,</w:t>
      </w:r>
      <w:proofErr w:type="gramEnd"/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    акции (доли участия,  паи в уставных (складочных) капиталах организаций)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proofErr w:type="gramStart"/>
      <w:r>
        <w:rPr>
          <w:rFonts w:ascii="Arial" w:hAnsi="Arial"/>
          <w:sz w:val="24"/>
          <w:szCs w:val="24"/>
          <w:lang w:val="ru-RU"/>
        </w:rPr>
        <w:t xml:space="preserve">на основании ___________________________________________________________________ (договор купли-продажи или иное предусмотренное законом основание приобретения </w:t>
      </w:r>
      <w:proofErr w:type="gramEnd"/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___________________________________________________________________.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права собственности)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Сумма сделки ________________________________________________________ рублей.</w:t>
      </w:r>
    </w:p>
    <w:p w:rsidR="004747A6" w:rsidRDefault="004747A6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Источниками  получения средств, за счет которых  приобретено имущество, являются: 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____________________________________________________________________</w:t>
      </w:r>
    </w:p>
    <w:p w:rsidR="004747A6" w:rsidRDefault="004747A6">
      <w:pPr>
        <w:jc w:val="both"/>
        <w:rPr>
          <w:rFonts w:ascii="Arial" w:eastAsia="Courier New" w:hAnsi="Arial" w:cs="Courier New"/>
        </w:rPr>
      </w:pP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Сумма  общего дохода лица,  представляющего  настоящую справку,  и  его супруги (супруга)  за  три  последних  года,  предшествующих   приобретению имущества ____________________________________________________________________ рублей.</w:t>
      </w:r>
    </w:p>
    <w:p w:rsidR="004747A6" w:rsidRDefault="004747A6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Достоверность и полноту настоящих сведений подтверждаю.</w:t>
      </w:r>
    </w:p>
    <w:p w:rsidR="004747A6" w:rsidRDefault="004747A6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"__"______________20__г. 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                          </w:t>
      </w:r>
      <w:r>
        <w:rPr>
          <w:rFonts w:ascii="Arial" w:hAnsi="Arial"/>
          <w:sz w:val="24"/>
          <w:szCs w:val="24"/>
          <w:lang w:val="ru-RU"/>
        </w:rPr>
        <w:tab/>
      </w:r>
      <w:r>
        <w:rPr>
          <w:rFonts w:ascii="Arial" w:hAnsi="Arial"/>
          <w:sz w:val="24"/>
          <w:szCs w:val="24"/>
          <w:lang w:val="ru-RU"/>
        </w:rPr>
        <w:tab/>
      </w:r>
      <w:r>
        <w:rPr>
          <w:rFonts w:ascii="Arial" w:hAnsi="Arial"/>
          <w:sz w:val="24"/>
          <w:szCs w:val="24"/>
          <w:lang w:val="ru-RU"/>
        </w:rPr>
        <w:tab/>
        <w:t>(подпись лица, представившего справку)</w:t>
      </w:r>
    </w:p>
    <w:p w:rsidR="004747A6" w:rsidRDefault="004747A6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____________________________________________________________________</w:t>
      </w:r>
    </w:p>
    <w:p w:rsidR="004747A6" w:rsidRDefault="00930CDA">
      <w:pPr>
        <w:pStyle w:val="ConsPlusNonformat"/>
        <w:jc w:val="both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             (Ф.И.О., подпись лица, принявшего справку, дата)</w:t>
      </w:r>
    </w:p>
    <w:p w:rsidR="004747A6" w:rsidRDefault="004747A6">
      <w:pPr>
        <w:pStyle w:val="ConsPlusDocList"/>
        <w:jc w:val="both"/>
        <w:rPr>
          <w:sz w:val="24"/>
          <w:szCs w:val="24"/>
          <w:lang w:val="ru-RU"/>
        </w:rPr>
      </w:pPr>
    </w:p>
    <w:p w:rsidR="004747A6" w:rsidRDefault="00930CDA">
      <w:pPr>
        <w:pStyle w:val="ConsPlusDocList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--------------------------------</w:t>
      </w:r>
    </w:p>
    <w:p w:rsidR="004747A6" w:rsidRDefault="00930CDA">
      <w:pPr>
        <w:pStyle w:val="ConsPlusDocList"/>
        <w:ind w:firstLine="540"/>
        <w:jc w:val="both"/>
        <w:rPr>
          <w:sz w:val="24"/>
          <w:szCs w:val="24"/>
          <w:lang w:val="ru-RU"/>
        </w:rPr>
      </w:pPr>
      <w:bookmarkStart w:id="3" w:name="Par61"/>
      <w:bookmarkEnd w:id="3"/>
      <w:r>
        <w:rPr>
          <w:sz w:val="24"/>
          <w:szCs w:val="24"/>
          <w:lang w:val="ru-RU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4747A6" w:rsidRDefault="00930CDA">
      <w:pPr>
        <w:pStyle w:val="ConsPlusDocList"/>
        <w:ind w:firstLine="540"/>
        <w:jc w:val="both"/>
        <w:rPr>
          <w:sz w:val="24"/>
          <w:szCs w:val="24"/>
          <w:lang w:val="ru-RU"/>
        </w:rPr>
      </w:pPr>
      <w:bookmarkStart w:id="4" w:name="Par62"/>
      <w:bookmarkEnd w:id="4"/>
      <w:r>
        <w:rPr>
          <w:sz w:val="24"/>
          <w:szCs w:val="24"/>
          <w:lang w:val="ru-RU"/>
        </w:rPr>
        <w:t>&lt;2</w:t>
      </w:r>
      <w:proofErr w:type="gramStart"/>
      <w:r>
        <w:rPr>
          <w:sz w:val="24"/>
          <w:szCs w:val="24"/>
          <w:lang w:val="ru-RU"/>
        </w:rPr>
        <w:t>&gt; Е</w:t>
      </w:r>
      <w:proofErr w:type="gramEnd"/>
      <w:r>
        <w:rPr>
          <w:sz w:val="24"/>
          <w:szCs w:val="24"/>
          <w:lang w:val="ru-RU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4747A6" w:rsidRDefault="00930CDA">
      <w:pPr>
        <w:pStyle w:val="ConsPlusDocList"/>
        <w:ind w:firstLine="540"/>
        <w:jc w:val="both"/>
        <w:rPr>
          <w:sz w:val="24"/>
          <w:szCs w:val="24"/>
          <w:lang w:val="ru-RU"/>
        </w:rPr>
      </w:pPr>
      <w:bookmarkStart w:id="5" w:name="Par63"/>
      <w:bookmarkEnd w:id="5"/>
      <w:r>
        <w:rPr>
          <w:sz w:val="24"/>
          <w:szCs w:val="24"/>
          <w:lang w:val="ru-RU"/>
        </w:rPr>
        <w:t>&lt;3</w:t>
      </w:r>
      <w:proofErr w:type="gramStart"/>
      <w:r>
        <w:rPr>
          <w:sz w:val="24"/>
          <w:szCs w:val="24"/>
          <w:lang w:val="ru-RU"/>
        </w:rPr>
        <w:t>&gt; К</w:t>
      </w:r>
      <w:proofErr w:type="gramEnd"/>
      <w:r>
        <w:rPr>
          <w:sz w:val="24"/>
          <w:szCs w:val="24"/>
          <w:lang w:val="ru-RU"/>
        </w:rPr>
        <w:t xml:space="preserve"> справке прилагается копия договора или иного документа о приобретении права собственности.</w:t>
      </w:r>
    </w:p>
    <w:p w:rsidR="004747A6" w:rsidRDefault="00930CDA">
      <w:pPr>
        <w:pStyle w:val="ConsPlusDocList"/>
        <w:ind w:firstLine="540"/>
        <w:jc w:val="both"/>
        <w:rPr>
          <w:sz w:val="24"/>
          <w:szCs w:val="24"/>
          <w:lang w:val="ru-RU"/>
        </w:rPr>
      </w:pPr>
      <w:bookmarkStart w:id="6" w:name="Par64"/>
      <w:bookmarkEnd w:id="6"/>
      <w:proofErr w:type="gramStart"/>
      <w:r>
        <w:rPr>
          <w:sz w:val="24"/>
          <w:szCs w:val="24"/>
          <w:lang w:val="ru-RU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</w:t>
      </w:r>
      <w:proofErr w:type="gramEnd"/>
      <w:r>
        <w:rPr>
          <w:sz w:val="24"/>
          <w:szCs w:val="24"/>
          <w:lang w:val="ru-RU"/>
        </w:rPr>
        <w:t xml:space="preserve"> доход от продажи имущества; иные кредитные обязательства; </w:t>
      </w:r>
      <w:proofErr w:type="gramStart"/>
      <w:r>
        <w:rPr>
          <w:sz w:val="24"/>
          <w:szCs w:val="24"/>
          <w:lang w:val="ru-RU"/>
        </w:rPr>
        <w:t>другое</w:t>
      </w:r>
      <w:proofErr w:type="gramEnd"/>
      <w:r>
        <w:rPr>
          <w:sz w:val="24"/>
          <w:szCs w:val="24"/>
          <w:lang w:val="ru-RU"/>
        </w:rPr>
        <w:t>.</w:t>
      </w:r>
    </w:p>
    <w:p w:rsidR="004747A6" w:rsidRDefault="004747A6">
      <w:pPr>
        <w:pStyle w:val="a4"/>
        <w:jc w:val="both"/>
      </w:pPr>
    </w:p>
    <w:sectPr w:rsidR="004747A6" w:rsidSect="004747A6">
      <w:pgSz w:w="11906" w:h="16838"/>
      <w:pgMar w:top="1134" w:right="1247" w:bottom="1134" w:left="1531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7A81"/>
    <w:multiLevelType w:val="multilevel"/>
    <w:tmpl w:val="7432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6783B77"/>
    <w:multiLevelType w:val="multilevel"/>
    <w:tmpl w:val="E72ACB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6"/>
  <w:characterSpacingControl w:val="doNotCompress"/>
  <w:savePreviewPicture/>
  <w:compat>
    <w:useFELayout/>
  </w:compat>
  <w:rsids>
    <w:rsidRoot w:val="004747A6"/>
    <w:rsid w:val="003B696B"/>
    <w:rsid w:val="00460016"/>
    <w:rsid w:val="004747A6"/>
    <w:rsid w:val="00723E50"/>
    <w:rsid w:val="00930CDA"/>
    <w:rsid w:val="00A977FC"/>
    <w:rsid w:val="00B0106B"/>
    <w:rsid w:val="00CD332A"/>
    <w:rsid w:val="00D8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47A6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747A6"/>
    <w:rPr>
      <w:color w:val="000080"/>
      <w:u w:val="single"/>
    </w:rPr>
  </w:style>
  <w:style w:type="paragraph" w:customStyle="1" w:styleId="a3">
    <w:name w:val="Заголовок"/>
    <w:basedOn w:val="a"/>
    <w:next w:val="a4"/>
    <w:rsid w:val="004747A6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styleId="a4">
    <w:name w:val="Body Text"/>
    <w:basedOn w:val="a"/>
    <w:rsid w:val="004747A6"/>
    <w:pPr>
      <w:spacing w:after="120"/>
    </w:pPr>
  </w:style>
  <w:style w:type="paragraph" w:styleId="a5">
    <w:name w:val="List"/>
    <w:basedOn w:val="a4"/>
    <w:rsid w:val="004747A6"/>
  </w:style>
  <w:style w:type="paragraph" w:styleId="a6">
    <w:name w:val="Title"/>
    <w:basedOn w:val="a"/>
    <w:rsid w:val="004747A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4747A6"/>
    <w:pPr>
      <w:suppressLineNumbers/>
    </w:pPr>
  </w:style>
  <w:style w:type="paragraph" w:customStyle="1" w:styleId="a8">
    <w:name w:val="Заглавие"/>
    <w:basedOn w:val="a"/>
    <w:rsid w:val="004747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rsid w:val="004747A6"/>
    <w:pPr>
      <w:jc w:val="center"/>
    </w:pPr>
    <w:rPr>
      <w:i/>
      <w:iCs/>
    </w:rPr>
  </w:style>
  <w:style w:type="paragraph" w:customStyle="1" w:styleId="ConsPlusDocList">
    <w:name w:val="ConsPlusDocList"/>
    <w:rsid w:val="004747A6"/>
    <w:pPr>
      <w:widowControl w:val="0"/>
      <w:suppressAutoHyphens/>
      <w:overflowPunct w:val="0"/>
    </w:pPr>
    <w:rPr>
      <w:rFonts w:ascii="Arial" w:eastAsia="Arial" w:hAnsi="Arial" w:cs="Arial"/>
      <w:color w:val="00000A"/>
      <w:sz w:val="20"/>
      <w:szCs w:val="20"/>
      <w:lang w:val="de-DE" w:eastAsia="ja-JP" w:bidi="fa-IR"/>
    </w:rPr>
  </w:style>
  <w:style w:type="paragraph" w:customStyle="1" w:styleId="ConsPlusCell">
    <w:name w:val="ConsPlusCell"/>
    <w:rsid w:val="004747A6"/>
    <w:pPr>
      <w:widowControl w:val="0"/>
      <w:suppressAutoHyphens/>
      <w:overflowPunct w:val="0"/>
    </w:pPr>
    <w:rPr>
      <w:rFonts w:ascii="Arial" w:eastAsia="Arial" w:hAnsi="Arial" w:cs="Arial"/>
      <w:color w:val="00000A"/>
      <w:sz w:val="20"/>
      <w:szCs w:val="20"/>
      <w:lang w:val="de-DE" w:eastAsia="ja-JP" w:bidi="fa-IR"/>
    </w:rPr>
  </w:style>
  <w:style w:type="paragraph" w:customStyle="1" w:styleId="ConsPlusNonformat">
    <w:name w:val="ConsPlusNonformat"/>
    <w:rsid w:val="004747A6"/>
    <w:pPr>
      <w:widowControl w:val="0"/>
      <w:suppressAutoHyphens/>
      <w:overflowPunct w:val="0"/>
    </w:pPr>
    <w:rPr>
      <w:rFonts w:ascii="Courier New" w:eastAsia="Courier New" w:hAnsi="Courier New" w:cs="Courier New"/>
      <w:color w:val="00000A"/>
      <w:sz w:val="20"/>
      <w:szCs w:val="20"/>
      <w:lang w:val="de-DE" w:eastAsia="ja-JP" w:bidi="fa-IR"/>
    </w:rPr>
  </w:style>
  <w:style w:type="paragraph" w:customStyle="1" w:styleId="ConsPlusTitle">
    <w:name w:val="ConsPlusTitle"/>
    <w:rsid w:val="004747A6"/>
    <w:pPr>
      <w:widowControl w:val="0"/>
      <w:suppressAutoHyphens/>
      <w:overflowPunct w:val="0"/>
    </w:pPr>
    <w:rPr>
      <w:rFonts w:ascii="Arial" w:eastAsia="Arial" w:hAnsi="Arial" w:cs="Arial"/>
      <w:b/>
      <w:bCs/>
      <w:color w:val="00000A"/>
      <w:sz w:val="20"/>
      <w:szCs w:val="20"/>
      <w:lang w:val="de-DE" w:eastAsia="ja-JP" w:bidi="fa-IR"/>
    </w:rPr>
  </w:style>
  <w:style w:type="paragraph" w:styleId="aa">
    <w:name w:val="No Spacing"/>
    <w:uiPriority w:val="1"/>
    <w:qFormat/>
    <w:rsid w:val="00A977FC"/>
    <w:pPr>
      <w:widowControl w:val="0"/>
      <w:suppressAutoHyphens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FB92CE422B0FD66D1F2491C565A30972E86BA7385C1EA34D006DCBC4E5F5690C63677621A44AF595850BtFG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FB92CE422B0FD66D1F2491C565A30972E86BA73F551FA643006DCBC4E5F569t0G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FB92CE422B0FD66D1F3A9CD309F90574E637AF39561DF3165F369693tEGCM" TargetMode="External"/><Relationship Id="rId5" Type="http://schemas.openxmlformats.org/officeDocument/2006/relationships/hyperlink" Target="consultantplus://offline/ref=9FFB92CE422B0FD66D1F3A9CD309F90574E03DAF3E551DF3165F369693ECFF3E4B2C3E3465A94BF7t9G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9758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3</cp:revision>
  <cp:lastPrinted>2014-03-19T13:00:00Z</cp:lastPrinted>
  <dcterms:created xsi:type="dcterms:W3CDTF">2019-11-15T07:12:00Z</dcterms:created>
  <dcterms:modified xsi:type="dcterms:W3CDTF">2019-11-15T07:13:00Z</dcterms:modified>
</cp:coreProperties>
</file>