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52C" w:rsidRDefault="00063676">
      <w:pPr>
        <w:pStyle w:val="30"/>
        <w:shd w:val="clear" w:color="auto" w:fill="auto"/>
        <w:spacing w:before="0"/>
        <w:ind w:left="900" w:firstLine="420"/>
      </w:pPr>
      <w:r>
        <w:t>Обобщенная информация о представлении депутатами соответствующих сведений и исполнении ими законодательства</w:t>
      </w:r>
    </w:p>
    <w:p w:rsidR="0087352C" w:rsidRDefault="00000000">
      <w:pPr>
        <w:pStyle w:val="30"/>
        <w:shd w:val="clear" w:color="auto" w:fill="auto"/>
        <w:spacing w:before="0"/>
        <w:ind w:left="3400"/>
      </w:pPr>
      <w:r>
        <w:t>о противодействии коррупции</w:t>
      </w:r>
    </w:p>
    <w:p w:rsidR="0087352C" w:rsidRDefault="00F12AE5">
      <w:pPr>
        <w:pStyle w:val="20"/>
        <w:shd w:val="clear" w:color="auto" w:fill="auto"/>
        <w:spacing w:after="0" w:line="480" w:lineRule="exact"/>
        <w:ind w:firstLine="740"/>
        <w:jc w:val="both"/>
      </w:pPr>
      <w:r w:rsidRPr="00F12AE5">
        <w:rPr>
          <w:rStyle w:val="21"/>
          <w:i w:val="0"/>
          <w:iCs w:val="0"/>
        </w:rPr>
        <w:t>Собрание депутатов Брежневского сельсовета Курского района Курской области</w:t>
      </w:r>
      <w:r>
        <w:t xml:space="preserve"> сообщает, что всеми депутатами Собрания депутатов Брежневского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27788F" w:rsidRDefault="0027788F">
      <w:pPr>
        <w:pStyle w:val="20"/>
        <w:shd w:val="clear" w:color="auto" w:fill="auto"/>
        <w:spacing w:after="0" w:line="480" w:lineRule="exact"/>
        <w:ind w:firstLine="740"/>
        <w:jc w:val="both"/>
      </w:pPr>
      <w:r>
        <w:t>С</w:t>
      </w:r>
      <w:r w:rsidR="00000000"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</w:t>
      </w:r>
      <w:r>
        <w:t xml:space="preserve">не предоставлялись </w:t>
      </w:r>
      <w:r w:rsidR="00000000">
        <w:t xml:space="preserve">в </w:t>
      </w:r>
      <w:r>
        <w:t>связи с отсутствием оснований.</w:t>
      </w:r>
    </w:p>
    <w:p w:rsidR="0087352C" w:rsidRDefault="00F12AE5" w:rsidP="00F12AE5">
      <w:pPr>
        <w:pStyle w:val="20"/>
        <w:shd w:val="clear" w:color="auto" w:fill="auto"/>
        <w:spacing w:after="0" w:line="480" w:lineRule="exact"/>
        <w:ind w:firstLine="740"/>
        <w:jc w:val="both"/>
      </w:pPr>
      <w:r w:rsidRPr="00F12AE5">
        <w:rPr>
          <w:rStyle w:val="21"/>
          <w:i w:val="0"/>
          <w:iCs w:val="0"/>
        </w:rPr>
        <w:t>Десять</w:t>
      </w:r>
      <w:r>
        <w:t xml:space="preserve"> депутатов Собрания депутатов Брежневского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87352C">
      <w:pgSz w:w="11900" w:h="16840"/>
      <w:pgMar w:top="740" w:right="819" w:bottom="740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85B" w:rsidRDefault="0086585B">
      <w:r>
        <w:separator/>
      </w:r>
    </w:p>
  </w:endnote>
  <w:endnote w:type="continuationSeparator" w:id="0">
    <w:p w:rsidR="0086585B" w:rsidRDefault="008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85B" w:rsidRDefault="0086585B"/>
  </w:footnote>
  <w:footnote w:type="continuationSeparator" w:id="0">
    <w:p w:rsidR="0086585B" w:rsidRDefault="008658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52C"/>
    <w:rsid w:val="00063676"/>
    <w:rsid w:val="0027788F"/>
    <w:rsid w:val="0086585B"/>
    <w:rsid w:val="0087352C"/>
    <w:rsid w:val="00B2024D"/>
    <w:rsid w:val="00DC1443"/>
    <w:rsid w:val="00F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EEA8"/>
  <w15:docId w15:val="{69CA110A-4BD3-47EF-8447-71C276E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cp:lastModifiedBy>Сельсовета Администрация</cp:lastModifiedBy>
  <cp:revision>4</cp:revision>
  <dcterms:created xsi:type="dcterms:W3CDTF">2023-05-16T09:20:00Z</dcterms:created>
  <dcterms:modified xsi:type="dcterms:W3CDTF">2023-05-23T12:08:00Z</dcterms:modified>
</cp:coreProperties>
</file>